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B0C8" w14:textId="28719FD3" w:rsidR="00D044A5" w:rsidRPr="00CA327C" w:rsidRDefault="00D044A5" w:rsidP="00B8783A">
      <w:pPr>
        <w:bidi/>
        <w:jc w:val="right"/>
        <w:rPr>
          <w:rFonts w:ascii="Calibri" w:hAnsi="Calibri" w:cs="Calibri"/>
          <w:b/>
          <w:bCs/>
          <w:u w:val="single"/>
          <w:lang w:bidi="ar-EG"/>
        </w:rPr>
      </w:pPr>
      <w:r w:rsidRPr="00CA327C">
        <w:rPr>
          <w:rFonts w:ascii="Calibri" w:hAnsi="Calibri" w:cs="Calibri"/>
          <w:b/>
          <w:bCs/>
          <w:u w:val="single"/>
          <w:lang w:bidi="ar-EG"/>
        </w:rPr>
        <w:t>Full-Lesson</w:t>
      </w:r>
      <w:r w:rsidR="00B82497">
        <w:rPr>
          <w:rFonts w:ascii="Calibri" w:hAnsi="Calibri" w:cs="Calibri"/>
          <w:b/>
          <w:bCs/>
          <w:u w:val="single"/>
          <w:lang w:bidi="ar-EG"/>
        </w:rPr>
        <w:t xml:space="preserve"> Plan</w:t>
      </w:r>
      <w:r w:rsidRPr="00CA327C">
        <w:rPr>
          <w:rFonts w:ascii="Calibri" w:hAnsi="Calibri" w:cs="Calibri"/>
          <w:b/>
          <w:bCs/>
          <w:u w:val="single"/>
          <w:lang w:bidi="ar-EG"/>
        </w:rPr>
        <w:t>:</w:t>
      </w:r>
    </w:p>
    <w:p w14:paraId="1F9D7437" w14:textId="2EAEDC5F" w:rsidR="00E02C0F" w:rsidRPr="00BD245E" w:rsidRDefault="00E02C0F" w:rsidP="00E02C0F">
      <w:pPr>
        <w:rPr>
          <w:rFonts w:ascii="Calibri" w:hAnsi="Calibri" w:cs="Calibri"/>
          <w:lang w:bidi="ar-EG"/>
        </w:rPr>
      </w:pPr>
      <w:r w:rsidRPr="00CA327C">
        <w:rPr>
          <w:rFonts w:ascii="Calibri" w:hAnsi="Calibri" w:cs="Calibri"/>
          <w:b/>
          <w:bCs/>
          <w:lang w:bidi="ar-EG"/>
        </w:rPr>
        <w:t>Target List</w:t>
      </w:r>
      <w:r w:rsidRPr="00BD245E">
        <w:rPr>
          <w:rFonts w:ascii="Calibri" w:hAnsi="Calibri" w:cs="Calibri"/>
          <w:lang w:bidi="ar-EG"/>
        </w:rPr>
        <w:tab/>
      </w:r>
      <w:r w:rsidR="00C07314">
        <w:rPr>
          <w:rFonts w:ascii="Calibri" w:hAnsi="Calibri" w:cs="Calibri"/>
          <w:lang w:bidi="ar-EG"/>
        </w:rPr>
        <w:tab/>
      </w:r>
      <w:r w:rsidRPr="00BD245E">
        <w:rPr>
          <w:rFonts w:ascii="Calibri" w:hAnsi="Calibri" w:cs="Calibri"/>
          <w:lang w:bidi="ar-EG"/>
        </w:rPr>
        <w:t>(Example: List 2 - Negations &amp; Exceptions)</w:t>
      </w:r>
    </w:p>
    <w:p w14:paraId="0F802169" w14:textId="1E013083" w:rsidR="00E02C0F" w:rsidRPr="00BD245E" w:rsidRDefault="00E02C0F" w:rsidP="00C07314">
      <w:pPr>
        <w:ind w:left="2160" w:hanging="2160"/>
        <w:rPr>
          <w:rFonts w:ascii="Calibri" w:hAnsi="Calibri" w:cs="Calibri"/>
          <w:lang w:bidi="ar-EG"/>
        </w:rPr>
      </w:pPr>
      <w:r w:rsidRPr="00CA327C">
        <w:rPr>
          <w:rFonts w:ascii="Calibri" w:hAnsi="Calibri" w:cs="Calibri"/>
          <w:b/>
          <w:bCs/>
          <w:lang w:bidi="ar-EG"/>
        </w:rPr>
        <w:t>Objective</w:t>
      </w:r>
      <w:r w:rsidRPr="00BD245E">
        <w:rPr>
          <w:rFonts w:ascii="Calibri" w:hAnsi="Calibri" w:cs="Calibri"/>
          <w:lang w:bidi="ar-EG"/>
        </w:rPr>
        <w:tab/>
        <w:t xml:space="preserve">Students will be able to immediately recognize and translate the target vocabulary in Quranic text, and </w:t>
      </w:r>
      <w:r w:rsidR="00025EFF" w:rsidRPr="00BD245E">
        <w:rPr>
          <w:rFonts w:ascii="Calibri" w:hAnsi="Calibri" w:cs="Calibri"/>
          <w:lang w:bidi="ar-EG"/>
        </w:rPr>
        <w:t xml:space="preserve">recognize a </w:t>
      </w:r>
      <w:r w:rsidRPr="00BD245E">
        <w:rPr>
          <w:rFonts w:ascii="Calibri" w:hAnsi="Calibri" w:cs="Calibri"/>
          <w:lang w:bidi="ar-EG"/>
        </w:rPr>
        <w:t xml:space="preserve">grammatical </w:t>
      </w:r>
      <w:r w:rsidR="00025EFF" w:rsidRPr="00BD245E">
        <w:rPr>
          <w:rFonts w:ascii="Calibri" w:hAnsi="Calibri" w:cs="Calibri"/>
          <w:lang w:bidi="ar-EG"/>
        </w:rPr>
        <w:t xml:space="preserve">concept </w:t>
      </w:r>
      <w:r w:rsidRPr="00BD245E">
        <w:rPr>
          <w:rFonts w:ascii="Calibri" w:hAnsi="Calibri" w:cs="Calibri"/>
          <w:lang w:bidi="ar-EG"/>
        </w:rPr>
        <w:t>(</w:t>
      </w:r>
      <w:r w:rsidR="00025EFF" w:rsidRPr="00BD245E">
        <w:rPr>
          <w:rFonts w:ascii="Calibri" w:hAnsi="Calibri" w:cs="Calibri"/>
          <w:lang w:bidi="ar-EG"/>
        </w:rPr>
        <w:t>without explicitly naming it</w:t>
      </w:r>
      <w:r w:rsidRPr="00BD245E">
        <w:rPr>
          <w:rFonts w:ascii="Calibri" w:hAnsi="Calibri" w:cs="Calibri"/>
          <w:lang w:bidi="ar-EG"/>
        </w:rPr>
        <w:t>).</w:t>
      </w:r>
    </w:p>
    <w:p w14:paraId="533688F4" w14:textId="6F4A4EED" w:rsidR="00E02C0F" w:rsidRPr="00BD245E" w:rsidRDefault="00E02C0F" w:rsidP="00E02C0F">
      <w:pPr>
        <w:ind w:left="1440" w:hanging="1440"/>
        <w:rPr>
          <w:rFonts w:ascii="Calibri" w:hAnsi="Calibri" w:cs="Calibri"/>
          <w:lang w:bidi="ar-EG"/>
        </w:rPr>
      </w:pPr>
      <w:r w:rsidRPr="00CA327C">
        <w:rPr>
          <w:rFonts w:ascii="Calibri" w:hAnsi="Calibri" w:cs="Calibri"/>
          <w:b/>
          <w:bCs/>
          <w:lang w:bidi="ar-EG"/>
        </w:rPr>
        <w:t>Prerequisites</w:t>
      </w:r>
      <w:r w:rsidRPr="00BD245E">
        <w:rPr>
          <w:rFonts w:ascii="Calibri" w:hAnsi="Calibri" w:cs="Calibri"/>
          <w:lang w:bidi="ar-EG"/>
        </w:rPr>
        <w:tab/>
      </w:r>
      <w:r w:rsidR="00C07314">
        <w:rPr>
          <w:rFonts w:ascii="Calibri" w:hAnsi="Calibri" w:cs="Calibri"/>
          <w:lang w:bidi="ar-EG"/>
        </w:rPr>
        <w:tab/>
      </w:r>
      <w:r w:rsidR="00BD245E" w:rsidRPr="00BD245E">
        <w:rPr>
          <w:rFonts w:ascii="Calibri" w:hAnsi="Calibri" w:cs="Calibri"/>
          <w:lang w:bidi="ar-EG"/>
        </w:rPr>
        <w:t>Arabic Fluency, Good Tajweed</w:t>
      </w:r>
    </w:p>
    <w:p w14:paraId="791E8E03" w14:textId="2187BC2A" w:rsidR="00D044A5" w:rsidRDefault="00E02C0F" w:rsidP="00E02C0F">
      <w:pPr>
        <w:ind w:left="1440" w:hanging="1440"/>
        <w:rPr>
          <w:rFonts w:ascii="Calibri" w:hAnsi="Calibri" w:cs="Calibri"/>
          <w:lang w:bidi="ar-EG"/>
        </w:rPr>
      </w:pPr>
      <w:r w:rsidRPr="00CA327C">
        <w:rPr>
          <w:rFonts w:ascii="Calibri" w:hAnsi="Calibri" w:cs="Calibri"/>
          <w:b/>
          <w:bCs/>
          <w:lang w:bidi="ar-EG"/>
        </w:rPr>
        <w:t>Duration</w:t>
      </w:r>
      <w:r>
        <w:rPr>
          <w:rFonts w:ascii="Calibri" w:hAnsi="Calibri" w:cs="Calibri"/>
          <w:b/>
          <w:bCs/>
          <w:lang w:bidi="ar-EG"/>
        </w:rPr>
        <w:tab/>
      </w:r>
      <w:r w:rsidR="00C07314">
        <w:rPr>
          <w:rFonts w:ascii="Calibri" w:hAnsi="Calibri" w:cs="Calibri"/>
          <w:b/>
          <w:bCs/>
          <w:lang w:bidi="ar-EG"/>
        </w:rPr>
        <w:tab/>
      </w:r>
      <w:r w:rsidRPr="00C40019">
        <w:rPr>
          <w:rFonts w:ascii="Calibri" w:hAnsi="Calibri" w:cs="Calibri"/>
          <w:lang w:bidi="ar-EG"/>
        </w:rPr>
        <w:t>55-60 minutes</w:t>
      </w:r>
    </w:p>
    <w:p w14:paraId="599650A1" w14:textId="77777777" w:rsidR="00E81263" w:rsidRDefault="00E81263" w:rsidP="009D4601">
      <w:pPr>
        <w:ind w:left="1440" w:hanging="1440"/>
        <w:rPr>
          <w:rFonts w:ascii="Calibri" w:hAnsi="Calibri" w:cs="Calibri"/>
          <w:lang w:bidi="ar-EG"/>
        </w:rPr>
      </w:pPr>
    </w:p>
    <w:tbl>
      <w:tblPr>
        <w:tblStyle w:val="TableGrid"/>
        <w:tblW w:w="1026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080"/>
        <w:gridCol w:w="1890"/>
        <w:gridCol w:w="6030"/>
        <w:gridCol w:w="1260"/>
      </w:tblGrid>
      <w:tr w:rsidR="00E20D76" w14:paraId="599370A5" w14:textId="77777777" w:rsidTr="00E9286B">
        <w:tc>
          <w:tcPr>
            <w:tcW w:w="1080" w:type="dxa"/>
          </w:tcPr>
          <w:p w14:paraId="64C48E80" w14:textId="342C2539" w:rsidR="00BF0A14" w:rsidRDefault="00BF0A14" w:rsidP="00BF0A14">
            <w:pPr>
              <w:rPr>
                <w:rFonts w:ascii="Calibri" w:hAnsi="Calibri" w:cs="Calibri"/>
                <w:lang w:bidi="ar-EG"/>
              </w:rPr>
            </w:pPr>
            <w:r w:rsidRPr="00347238">
              <w:rPr>
                <w:rFonts w:ascii="Calibri" w:hAnsi="Calibri" w:cs="Calibri"/>
                <w:b/>
                <w:bCs/>
                <w:lang w:bidi="ar-EG"/>
              </w:rPr>
              <w:t>Time</w:t>
            </w:r>
          </w:p>
        </w:tc>
        <w:tc>
          <w:tcPr>
            <w:tcW w:w="1890" w:type="dxa"/>
            <w:vAlign w:val="center"/>
          </w:tcPr>
          <w:p w14:paraId="639BB7F6" w14:textId="1C9CCEE1" w:rsidR="00BF0A14" w:rsidRDefault="00BF0A14" w:rsidP="00BF0A14">
            <w:pPr>
              <w:rPr>
                <w:rFonts w:ascii="Calibri" w:hAnsi="Calibri" w:cs="Calibri"/>
                <w:lang w:bidi="ar-EG"/>
              </w:rPr>
            </w:pPr>
            <w:r w:rsidRPr="009D4601">
              <w:rPr>
                <w:rFonts w:ascii="Calibri" w:hAnsi="Calibri" w:cs="Calibri"/>
                <w:b/>
                <w:bCs/>
                <w:lang w:bidi="ar-EG"/>
              </w:rPr>
              <w:t>Phase</w:t>
            </w:r>
          </w:p>
        </w:tc>
        <w:tc>
          <w:tcPr>
            <w:tcW w:w="6030" w:type="dxa"/>
          </w:tcPr>
          <w:p w14:paraId="67ED550C" w14:textId="46B9590B" w:rsidR="00BF0A14" w:rsidRDefault="00BF0A14" w:rsidP="00BF0A14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b/>
                <w:bCs/>
                <w:lang w:bidi="ar-EG"/>
              </w:rPr>
              <w:t>Task details</w:t>
            </w:r>
          </w:p>
        </w:tc>
        <w:tc>
          <w:tcPr>
            <w:tcW w:w="1260" w:type="dxa"/>
          </w:tcPr>
          <w:p w14:paraId="16E490CB" w14:textId="4F99C387" w:rsidR="00BF0A14" w:rsidRDefault="00BF0A14" w:rsidP="00BF0A14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b/>
                <w:bCs/>
                <w:lang w:bidi="ar-EG"/>
              </w:rPr>
              <w:t>Success Metric</w:t>
            </w:r>
          </w:p>
        </w:tc>
      </w:tr>
      <w:tr w:rsidR="00E20D76" w14:paraId="01DCC000" w14:textId="77777777" w:rsidTr="00E9286B">
        <w:tc>
          <w:tcPr>
            <w:tcW w:w="1080" w:type="dxa"/>
          </w:tcPr>
          <w:p w14:paraId="08554CED" w14:textId="6B96C22B" w:rsidR="00BF0A14" w:rsidRDefault="00BF0A14" w:rsidP="009D4601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>3-5 min</w:t>
            </w:r>
          </w:p>
        </w:tc>
        <w:tc>
          <w:tcPr>
            <w:tcW w:w="1890" w:type="dxa"/>
          </w:tcPr>
          <w:p w14:paraId="4B74D18D" w14:textId="0FF77E42" w:rsidR="00BF0A14" w:rsidRPr="003934EA" w:rsidRDefault="00BF0A14" w:rsidP="003934EA">
            <w:pPr>
              <w:ind w:left="1440" w:hanging="1440"/>
              <w:rPr>
                <w:rFonts w:ascii="Calibri" w:hAnsi="Calibri" w:cs="Calibri"/>
                <w:b/>
                <w:bCs/>
                <w:lang w:bidi="ar-EG"/>
              </w:rPr>
            </w:pPr>
            <w:r>
              <w:rPr>
                <w:rFonts w:ascii="Calibri" w:hAnsi="Calibri" w:cs="Calibri"/>
                <w:b/>
                <w:bCs/>
                <w:lang w:bidi="ar-EG"/>
              </w:rPr>
              <w:t>Start &amp; warm-up</w:t>
            </w:r>
          </w:p>
        </w:tc>
        <w:tc>
          <w:tcPr>
            <w:tcW w:w="6030" w:type="dxa"/>
          </w:tcPr>
          <w:p w14:paraId="5B97E391" w14:textId="1C95994C" w:rsidR="00BF0A14" w:rsidRDefault="00BF0A14" w:rsidP="009D4601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>Icer Breakers, getting the student motivated, reposition the lesson and contextualize with the entire course.</w:t>
            </w:r>
          </w:p>
        </w:tc>
        <w:tc>
          <w:tcPr>
            <w:tcW w:w="1260" w:type="dxa"/>
          </w:tcPr>
          <w:p w14:paraId="6D02073E" w14:textId="77777777" w:rsidR="00BF0A14" w:rsidRDefault="00BF0A14" w:rsidP="009D4601">
            <w:pPr>
              <w:rPr>
                <w:rFonts w:ascii="Calibri" w:hAnsi="Calibri" w:cs="Calibri"/>
                <w:lang w:bidi="ar-EG"/>
              </w:rPr>
            </w:pPr>
          </w:p>
        </w:tc>
      </w:tr>
      <w:tr w:rsidR="00E20D76" w14:paraId="759FBCFC" w14:textId="77777777" w:rsidTr="00E9286B">
        <w:tc>
          <w:tcPr>
            <w:tcW w:w="1080" w:type="dxa"/>
          </w:tcPr>
          <w:p w14:paraId="0CBE77D3" w14:textId="3C196213" w:rsidR="00BF0A14" w:rsidRDefault="00D80E4B" w:rsidP="009D4601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>5</w:t>
            </w:r>
            <w:r w:rsidR="003934EA">
              <w:rPr>
                <w:rFonts w:ascii="Calibri" w:hAnsi="Calibri" w:cs="Calibri"/>
                <w:lang w:bidi="ar-EG"/>
              </w:rPr>
              <w:t xml:space="preserve"> min</w:t>
            </w:r>
          </w:p>
        </w:tc>
        <w:tc>
          <w:tcPr>
            <w:tcW w:w="1890" w:type="dxa"/>
          </w:tcPr>
          <w:p w14:paraId="0207997F" w14:textId="0B5FE210" w:rsidR="00BF0A14" w:rsidRDefault="00BF0A14" w:rsidP="009D4601">
            <w:pPr>
              <w:rPr>
                <w:rFonts w:ascii="Calibri" w:hAnsi="Calibri" w:cs="Calibri"/>
                <w:lang w:bidi="ar-EG"/>
              </w:rPr>
            </w:pPr>
            <w:r w:rsidRPr="009D4601">
              <w:rPr>
                <w:rFonts w:ascii="Calibri" w:hAnsi="Calibri" w:cs="Calibri"/>
                <w:b/>
                <w:bCs/>
                <w:lang w:bidi="ar-EG"/>
              </w:rPr>
              <w:t>Acquisition</w:t>
            </w:r>
          </w:p>
        </w:tc>
        <w:tc>
          <w:tcPr>
            <w:tcW w:w="6030" w:type="dxa"/>
          </w:tcPr>
          <w:p w14:paraId="4BAEFE22" w14:textId="1BDA0C8E" w:rsidR="00BF0A14" w:rsidRDefault="00BF0A14" w:rsidP="00BF0A14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>Going through each word .. pronounc</w:t>
            </w:r>
            <w:r w:rsidR="00A00148">
              <w:rPr>
                <w:rFonts w:ascii="Calibri" w:hAnsi="Calibri" w:cs="Calibri"/>
                <w:lang w:bidi="ar-EG"/>
              </w:rPr>
              <w:t>ing it, showing the example</w:t>
            </w:r>
            <w:r w:rsidR="00CD44AE">
              <w:rPr>
                <w:rFonts w:ascii="Calibri" w:hAnsi="Calibri" w:cs="Calibri"/>
                <w:lang w:bidi="ar-EG"/>
              </w:rPr>
              <w:t>,</w:t>
            </w:r>
            <w:r w:rsidR="00A00148">
              <w:rPr>
                <w:rFonts w:ascii="Calibri" w:hAnsi="Calibri" w:cs="Calibri"/>
                <w:lang w:bidi="ar-EG"/>
              </w:rPr>
              <w:t xml:space="preserve"> then the translation</w:t>
            </w:r>
            <w:r w:rsidR="00B43FE9">
              <w:rPr>
                <w:rFonts w:ascii="Calibri" w:hAnsi="Calibri" w:cs="Calibri"/>
                <w:lang w:bidi="ar-EG"/>
              </w:rPr>
              <w:t xml:space="preserve"> &gt;&gt;</w:t>
            </w:r>
            <w:r w:rsidR="009374F4">
              <w:rPr>
                <w:rFonts w:ascii="Calibri" w:hAnsi="Calibri" w:cs="Calibri"/>
                <w:lang w:bidi="ar-EG"/>
              </w:rPr>
              <w:t xml:space="preserve"> just a basic overview</w:t>
            </w:r>
            <w:r w:rsidR="00B43FE9">
              <w:rPr>
                <w:rFonts w:ascii="Calibri" w:hAnsi="Calibri" w:cs="Calibri"/>
                <w:lang w:bidi="ar-EG"/>
              </w:rPr>
              <w:t xml:space="preserve"> of every word in the list. Ensure that the student understands </w:t>
            </w:r>
            <w:r w:rsidR="001237C4">
              <w:rPr>
                <w:rFonts w:ascii="Calibri" w:hAnsi="Calibri" w:cs="Calibri"/>
                <w:lang w:bidi="ar-EG"/>
              </w:rPr>
              <w:t xml:space="preserve">pronounces the word correctly, and understands </w:t>
            </w:r>
            <w:r w:rsidR="00B43FE9">
              <w:rPr>
                <w:rFonts w:ascii="Calibri" w:hAnsi="Calibri" w:cs="Calibri"/>
                <w:lang w:bidi="ar-EG"/>
              </w:rPr>
              <w:t>the translated meaning</w:t>
            </w:r>
            <w:r w:rsidR="001237C4">
              <w:rPr>
                <w:rFonts w:ascii="Calibri" w:hAnsi="Calibri" w:cs="Calibri"/>
                <w:lang w:bidi="ar-EG"/>
              </w:rPr>
              <w:t>.</w:t>
            </w:r>
          </w:p>
          <w:p w14:paraId="78985E50" w14:textId="79A9B77F" w:rsidR="00BF0A14" w:rsidRDefault="001237C4" w:rsidP="00C07314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 xml:space="preserve">&gt;&gt; </w:t>
            </w:r>
            <w:r w:rsidR="003860DE">
              <w:rPr>
                <w:rFonts w:ascii="Calibri" w:hAnsi="Calibri" w:cs="Calibri"/>
                <w:lang w:bidi="ar-EG"/>
              </w:rPr>
              <w:t xml:space="preserve">Student </w:t>
            </w:r>
            <w:r>
              <w:rPr>
                <w:rFonts w:ascii="Calibri" w:hAnsi="Calibri" w:cs="Calibri"/>
                <w:lang w:bidi="ar-EG"/>
              </w:rPr>
              <w:t xml:space="preserve">should </w:t>
            </w:r>
            <w:r w:rsidR="003860DE">
              <w:rPr>
                <w:rFonts w:ascii="Calibri" w:hAnsi="Calibri" w:cs="Calibri"/>
                <w:lang w:bidi="ar-EG"/>
              </w:rPr>
              <w:t>write notes, and actively repeat</w:t>
            </w:r>
            <w:r>
              <w:rPr>
                <w:rFonts w:ascii="Calibri" w:hAnsi="Calibri" w:cs="Calibri"/>
                <w:lang w:bidi="ar-EG"/>
              </w:rPr>
              <w:t xml:space="preserve"> </w:t>
            </w:r>
            <w:r w:rsidR="003860DE">
              <w:rPr>
                <w:rFonts w:ascii="Calibri" w:hAnsi="Calibri" w:cs="Calibri"/>
                <w:lang w:bidi="ar-EG"/>
              </w:rPr>
              <w:t>a</w:t>
            </w:r>
            <w:r w:rsidR="009374F4">
              <w:rPr>
                <w:rFonts w:ascii="Calibri" w:hAnsi="Calibri" w:cs="Calibri"/>
                <w:lang w:bidi="ar-EG"/>
              </w:rPr>
              <w:t>f</w:t>
            </w:r>
            <w:r w:rsidR="00C07314">
              <w:rPr>
                <w:rFonts w:ascii="Calibri" w:hAnsi="Calibri" w:cs="Calibri"/>
                <w:lang w:bidi="ar-EG"/>
              </w:rPr>
              <w:t>t</w:t>
            </w:r>
            <w:r w:rsidR="009374F4">
              <w:rPr>
                <w:rFonts w:ascii="Calibri" w:hAnsi="Calibri" w:cs="Calibri"/>
                <w:lang w:bidi="ar-EG"/>
              </w:rPr>
              <w:t xml:space="preserve">er teacher </w:t>
            </w:r>
            <w:r>
              <w:rPr>
                <w:rFonts w:ascii="Calibri" w:hAnsi="Calibri" w:cs="Calibri"/>
                <w:lang w:bidi="ar-EG"/>
              </w:rPr>
              <w:t xml:space="preserve">and </w:t>
            </w:r>
            <w:r w:rsidR="009374F4">
              <w:rPr>
                <w:rFonts w:ascii="Calibri" w:hAnsi="Calibri" w:cs="Calibri"/>
                <w:lang w:bidi="ar-EG"/>
              </w:rPr>
              <w:t>get corrected</w:t>
            </w:r>
            <w:r>
              <w:rPr>
                <w:rFonts w:ascii="Calibri" w:hAnsi="Calibri" w:cs="Calibri"/>
                <w:lang w:bidi="ar-EG"/>
              </w:rPr>
              <w:t xml:space="preserve">. </w:t>
            </w:r>
          </w:p>
        </w:tc>
        <w:tc>
          <w:tcPr>
            <w:tcW w:w="1260" w:type="dxa"/>
          </w:tcPr>
          <w:p w14:paraId="08671510" w14:textId="0976C390" w:rsidR="00BF0A14" w:rsidRDefault="00A00148" w:rsidP="009D4601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 xml:space="preserve">Student can pronounce, and </w:t>
            </w:r>
            <w:r w:rsidR="009374F4">
              <w:rPr>
                <w:rFonts w:ascii="Calibri" w:hAnsi="Calibri" w:cs="Calibri"/>
                <w:lang w:bidi="ar-EG"/>
              </w:rPr>
              <w:t>knows the meaning/s</w:t>
            </w:r>
            <w:r>
              <w:rPr>
                <w:rFonts w:ascii="Calibri" w:hAnsi="Calibri" w:cs="Calibri"/>
                <w:lang w:bidi="ar-EG"/>
              </w:rPr>
              <w:t xml:space="preserve"> </w:t>
            </w:r>
            <w:r w:rsidR="009374F4">
              <w:rPr>
                <w:rFonts w:ascii="Calibri" w:hAnsi="Calibri" w:cs="Calibri"/>
                <w:lang w:bidi="ar-EG"/>
              </w:rPr>
              <w:t xml:space="preserve">of each </w:t>
            </w:r>
            <w:r>
              <w:rPr>
                <w:rFonts w:ascii="Calibri" w:hAnsi="Calibri" w:cs="Calibri"/>
                <w:lang w:bidi="ar-EG"/>
              </w:rPr>
              <w:t>word</w:t>
            </w:r>
          </w:p>
        </w:tc>
      </w:tr>
      <w:tr w:rsidR="00E20D76" w14:paraId="2C4FCC8D" w14:textId="77777777" w:rsidTr="00E9286B">
        <w:tc>
          <w:tcPr>
            <w:tcW w:w="1080" w:type="dxa"/>
          </w:tcPr>
          <w:p w14:paraId="0C21F5E7" w14:textId="7F2454A7" w:rsidR="00BF0A14" w:rsidRDefault="0083332C" w:rsidP="009D4601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>10</w:t>
            </w:r>
            <w:r w:rsidR="003934EA">
              <w:rPr>
                <w:rFonts w:ascii="Calibri" w:hAnsi="Calibri" w:cs="Calibri"/>
                <w:lang w:bidi="ar-EG"/>
              </w:rPr>
              <w:t xml:space="preserve"> min</w:t>
            </w:r>
          </w:p>
        </w:tc>
        <w:tc>
          <w:tcPr>
            <w:tcW w:w="1890" w:type="dxa"/>
          </w:tcPr>
          <w:p w14:paraId="0DE35731" w14:textId="2D2345B8" w:rsidR="00BF0A14" w:rsidRPr="00D80E4B" w:rsidRDefault="002F22EB" w:rsidP="002F22EB">
            <w:pPr>
              <w:rPr>
                <w:rFonts w:ascii="Calibri" w:hAnsi="Calibri" w:cs="Calibri"/>
                <w:b/>
                <w:bCs/>
                <w:lang w:bidi="ar-EG"/>
              </w:rPr>
            </w:pPr>
            <w:r w:rsidRPr="00D80E4B">
              <w:rPr>
                <w:rFonts w:ascii="Calibri" w:hAnsi="Calibri" w:cs="Calibri"/>
                <w:b/>
                <w:bCs/>
                <w:lang w:bidi="ar-EG"/>
              </w:rPr>
              <w:t xml:space="preserve">Exposure &amp; recognition </w:t>
            </w:r>
          </w:p>
        </w:tc>
        <w:tc>
          <w:tcPr>
            <w:tcW w:w="6030" w:type="dxa"/>
          </w:tcPr>
          <w:p w14:paraId="0798BC53" w14:textId="77777777" w:rsidR="00214ADD" w:rsidRDefault="0040654D" w:rsidP="006D1022">
            <w:pPr>
              <w:rPr>
                <w:rFonts w:ascii="Calibri" w:hAnsi="Calibri" w:cs="Calibri"/>
                <w:lang w:bidi="ar-EG"/>
              </w:rPr>
            </w:pPr>
            <w:r w:rsidRPr="0040654D">
              <w:rPr>
                <w:rFonts w:ascii="Calibri" w:hAnsi="Calibri" w:cs="Calibri"/>
                <w:b/>
                <w:bCs/>
                <w:lang w:bidi="ar-EG"/>
              </w:rPr>
              <w:t>(preparations)</w:t>
            </w:r>
            <w:r>
              <w:rPr>
                <w:rFonts w:ascii="Calibri" w:hAnsi="Calibri" w:cs="Calibri"/>
                <w:lang w:bidi="ar-EG"/>
              </w:rPr>
              <w:t xml:space="preserve"> </w:t>
            </w:r>
            <w:r w:rsidR="002F22EB">
              <w:rPr>
                <w:rFonts w:ascii="Calibri" w:hAnsi="Calibri" w:cs="Calibri"/>
                <w:lang w:bidi="ar-EG"/>
              </w:rPr>
              <w:t xml:space="preserve">Show a page of the </w:t>
            </w:r>
            <w:proofErr w:type="spellStart"/>
            <w:r w:rsidR="002F22EB">
              <w:rPr>
                <w:rFonts w:ascii="Calibri" w:hAnsi="Calibri" w:cs="Calibri"/>
                <w:lang w:bidi="ar-EG"/>
              </w:rPr>
              <w:t>mushaf</w:t>
            </w:r>
            <w:proofErr w:type="spellEnd"/>
            <w:r w:rsidR="002F22EB">
              <w:rPr>
                <w:rFonts w:ascii="Calibri" w:hAnsi="Calibri" w:cs="Calibri"/>
                <w:lang w:bidi="ar-EG"/>
              </w:rPr>
              <w:t xml:space="preserve"> that contains most of some of the words discussed in lesson</w:t>
            </w:r>
            <w:r w:rsidR="00214ADD">
              <w:rPr>
                <w:rFonts w:ascii="Calibri" w:hAnsi="Calibri" w:cs="Calibri"/>
                <w:lang w:bidi="ar-EG"/>
              </w:rPr>
              <w:t>:</w:t>
            </w:r>
            <w:r w:rsidR="002F22EB">
              <w:rPr>
                <w:rFonts w:ascii="Calibri" w:hAnsi="Calibri" w:cs="Calibri"/>
                <w:lang w:bidi="ar-EG"/>
              </w:rPr>
              <w:t xml:space="preserve"> </w:t>
            </w:r>
          </w:p>
          <w:p w14:paraId="39134406" w14:textId="15A7B2F3" w:rsidR="006D1022" w:rsidRPr="00214ADD" w:rsidRDefault="00442BFD" w:rsidP="00214ADD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rtl/>
                <w:lang w:bidi="ar-EG"/>
              </w:rPr>
            </w:pPr>
            <w:r w:rsidRPr="00214ADD">
              <w:rPr>
                <w:rFonts w:ascii="Calibri" w:hAnsi="Calibri" w:cs="Calibri"/>
                <w:lang w:bidi="ar-EG"/>
              </w:rPr>
              <w:t xml:space="preserve">the student should successfully find all the words, and all their shapes </w:t>
            </w:r>
            <w:r w:rsidR="00214ADD">
              <w:rPr>
                <w:rFonts w:ascii="Calibri" w:hAnsi="Calibri" w:cs="Calibri"/>
                <w:lang w:bidi="ar-EG"/>
              </w:rPr>
              <w:t xml:space="preserve">(forms) </w:t>
            </w:r>
            <w:r w:rsidRPr="00214ADD">
              <w:rPr>
                <w:rFonts w:ascii="Calibri" w:hAnsi="Calibri" w:cs="Calibri"/>
                <w:lang w:bidi="ar-EG"/>
              </w:rPr>
              <w:t xml:space="preserve">and instances. </w:t>
            </w:r>
            <w:r w:rsidR="00CE313A" w:rsidRPr="00214ADD">
              <w:rPr>
                <w:rFonts w:ascii="Calibri" w:hAnsi="Calibri" w:cs="Calibri"/>
                <w:lang w:bidi="ar-EG"/>
              </w:rPr>
              <w:t xml:space="preserve">Student finds </w:t>
            </w:r>
            <w:r w:rsidR="006D1022" w:rsidRPr="00214ADD">
              <w:rPr>
                <w:rFonts w:ascii="Calibri" w:hAnsi="Calibri" w:cs="Calibri"/>
                <w:lang w:bidi="ar-EG"/>
              </w:rPr>
              <w:t xml:space="preserve">the familiar words they have just </w:t>
            </w:r>
            <w:r w:rsidR="003860DE" w:rsidRPr="00214ADD">
              <w:rPr>
                <w:rFonts w:ascii="Calibri" w:hAnsi="Calibri" w:cs="Calibri"/>
                <w:lang w:bidi="ar-EG"/>
              </w:rPr>
              <w:t xml:space="preserve">learned. </w:t>
            </w:r>
          </w:p>
          <w:p w14:paraId="60E65AC3" w14:textId="77777777" w:rsidR="00E1098E" w:rsidRDefault="00CE313A" w:rsidP="00214ADD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 w:rsidRPr="00214ADD">
              <w:rPr>
                <w:rFonts w:ascii="Calibri" w:hAnsi="Calibri" w:cs="Calibri"/>
                <w:lang w:bidi="ar-EG"/>
              </w:rPr>
              <w:t xml:space="preserve">Teacher helps </w:t>
            </w:r>
            <w:r w:rsidR="00214ADD">
              <w:rPr>
                <w:rFonts w:ascii="Calibri" w:hAnsi="Calibri" w:cs="Calibri"/>
                <w:lang w:bidi="ar-EG"/>
              </w:rPr>
              <w:t xml:space="preserve">student </w:t>
            </w:r>
            <w:r w:rsidR="00E1098E">
              <w:rPr>
                <w:rFonts w:ascii="Calibri" w:hAnsi="Calibri" w:cs="Calibri"/>
                <w:lang w:bidi="ar-EG"/>
              </w:rPr>
              <w:t>find and identify the words</w:t>
            </w:r>
            <w:r w:rsidR="00BD4BE4" w:rsidRPr="00214ADD">
              <w:rPr>
                <w:rFonts w:ascii="Calibri" w:hAnsi="Calibri" w:cs="Calibri"/>
                <w:lang w:bidi="ar-EG"/>
              </w:rPr>
              <w:t xml:space="preserve">. </w:t>
            </w:r>
          </w:p>
          <w:p w14:paraId="4DD9930A" w14:textId="77777777" w:rsidR="00E1098E" w:rsidRDefault="00BD4BE4" w:rsidP="00E1098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 w:rsidRPr="00214ADD">
              <w:rPr>
                <w:rFonts w:ascii="Calibri" w:hAnsi="Calibri" w:cs="Calibri"/>
                <w:lang w:bidi="ar-EG"/>
              </w:rPr>
              <w:t xml:space="preserve">Teacher allows student to think and remember </w:t>
            </w:r>
            <w:r w:rsidR="00B01C68" w:rsidRPr="00214ADD">
              <w:rPr>
                <w:rFonts w:ascii="Calibri" w:hAnsi="Calibri" w:cs="Calibri"/>
                <w:lang w:bidi="ar-EG"/>
              </w:rPr>
              <w:t>the meanings of words.</w:t>
            </w:r>
          </w:p>
          <w:p w14:paraId="42011F3A" w14:textId="6A6EF6CF" w:rsidR="00DF7E2B" w:rsidRPr="00E1098E" w:rsidRDefault="00DF7E2B" w:rsidP="00E1098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 w:rsidRPr="00E1098E">
              <w:rPr>
                <w:rFonts w:ascii="Calibri" w:hAnsi="Calibri" w:cs="Calibri"/>
                <w:lang w:bidi="ar-EG"/>
              </w:rPr>
              <w:t xml:space="preserve">Involve and retrieve knowledge from </w:t>
            </w:r>
            <w:r w:rsidR="00E1098E">
              <w:rPr>
                <w:rFonts w:ascii="Calibri" w:hAnsi="Calibri" w:cs="Calibri"/>
                <w:lang w:bidi="ar-EG"/>
              </w:rPr>
              <w:t>past lists (</w:t>
            </w:r>
            <w:r w:rsidRPr="00E1098E">
              <w:rPr>
                <w:rFonts w:ascii="Calibri" w:hAnsi="Calibri" w:cs="Calibri"/>
                <w:lang w:bidi="ar-EG"/>
              </w:rPr>
              <w:t>List 1</w:t>
            </w:r>
            <w:r w:rsidR="008C5C13">
              <w:rPr>
                <w:rFonts w:ascii="Calibri" w:hAnsi="Calibri" w:cs="Calibri"/>
                <w:lang w:bidi="ar-EG"/>
              </w:rPr>
              <w:t>)</w:t>
            </w:r>
            <w:r w:rsidRPr="00E1098E">
              <w:rPr>
                <w:rFonts w:ascii="Calibri" w:hAnsi="Calibri" w:cs="Calibri"/>
                <w:lang w:bidi="ar-EG"/>
              </w:rPr>
              <w:t xml:space="preserve"> -and </w:t>
            </w:r>
            <w:r w:rsidR="008C5C13">
              <w:rPr>
                <w:rFonts w:ascii="Calibri" w:hAnsi="Calibri" w:cs="Calibri"/>
                <w:lang w:bidi="ar-EG"/>
              </w:rPr>
              <w:t xml:space="preserve">encourage </w:t>
            </w:r>
            <w:r w:rsidRPr="00E1098E">
              <w:rPr>
                <w:rFonts w:ascii="Calibri" w:hAnsi="Calibri" w:cs="Calibri"/>
                <w:lang w:bidi="ar-EG"/>
              </w:rPr>
              <w:t>the student use them</w:t>
            </w:r>
            <w:r w:rsidR="008C5C13">
              <w:rPr>
                <w:rFonts w:ascii="Calibri" w:hAnsi="Calibri" w:cs="Calibri"/>
                <w:lang w:bidi="ar-EG"/>
              </w:rPr>
              <w:t xml:space="preserve"> and remember them.</w:t>
            </w:r>
          </w:p>
          <w:p w14:paraId="090B3E4D" w14:textId="059174FF" w:rsidR="008C5C13" w:rsidRPr="008C5C13" w:rsidRDefault="008C5C13" w:rsidP="00C553D6">
            <w:pPr>
              <w:rPr>
                <w:rFonts w:ascii="Calibri" w:hAnsi="Calibri" w:cs="Calibri"/>
                <w:i/>
                <w:iCs/>
                <w:lang w:bidi="ar-EG"/>
              </w:rPr>
            </w:pPr>
            <w:r w:rsidRPr="008C5C13">
              <w:rPr>
                <w:rFonts w:ascii="Calibri" w:hAnsi="Calibri" w:cs="Calibri"/>
                <w:i/>
                <w:iCs/>
                <w:lang w:bidi="ar-EG"/>
              </w:rPr>
              <w:t>Examples:</w:t>
            </w:r>
          </w:p>
          <w:p w14:paraId="5C824459" w14:textId="40BDBD38" w:rsidR="00C553D6" w:rsidRDefault="00C553D6" w:rsidP="00C553D6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 xml:space="preserve">هذا ربي </w:t>
            </w:r>
            <w:r w:rsidR="008C5C13">
              <w:rPr>
                <w:rFonts w:ascii="Calibri" w:hAnsi="Calibri" w:cs="Calibri"/>
                <w:lang w:bidi="ar-EG"/>
              </w:rPr>
              <w:t xml:space="preserve"> (from list 1)</w:t>
            </w:r>
          </w:p>
          <w:p w14:paraId="10D6A1AE" w14:textId="054DE81B" w:rsidR="00C553D6" w:rsidRDefault="00C553D6" w:rsidP="00C553D6">
            <w:pPr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>And examples that use both</w:t>
            </w:r>
            <w:r w:rsidR="00C53959">
              <w:rPr>
                <w:rFonts w:ascii="Calibri" w:hAnsi="Calibri" w:cs="Calibri"/>
                <w:lang w:bidi="ar-EG"/>
              </w:rPr>
              <w:t xml:space="preserve"> lessons</w:t>
            </w:r>
          </w:p>
          <w:p w14:paraId="0C8500F2" w14:textId="3FC04897" w:rsidR="00C553D6" w:rsidRDefault="00C553D6" w:rsidP="00C553D6">
            <w:pPr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إن هذا إلا سحر مبين</w:t>
            </w:r>
            <w:r w:rsidR="008C5C13">
              <w:rPr>
                <w:rFonts w:ascii="Calibri" w:hAnsi="Calibri" w:cs="Calibri"/>
                <w:lang w:bidi="ar-EG"/>
              </w:rPr>
              <w:t xml:space="preserve">  (list 1 + 2)</w:t>
            </w:r>
          </w:p>
          <w:p w14:paraId="6594B616" w14:textId="5FD485F6" w:rsidR="00D80E4B" w:rsidRDefault="00D80E4B" w:rsidP="00CE313A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 xml:space="preserve">The more of this stage the better it is. </w:t>
            </w:r>
          </w:p>
        </w:tc>
        <w:tc>
          <w:tcPr>
            <w:tcW w:w="1260" w:type="dxa"/>
          </w:tcPr>
          <w:p w14:paraId="67CD1427" w14:textId="77777777" w:rsidR="00B01C68" w:rsidRDefault="00B01C68" w:rsidP="009D4601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 xml:space="preserve">Student </w:t>
            </w:r>
            <w:r w:rsidR="0041042C">
              <w:rPr>
                <w:rFonts w:ascii="Calibri" w:hAnsi="Calibri" w:cs="Calibri"/>
                <w:lang w:bidi="ar-EG"/>
              </w:rPr>
              <w:t xml:space="preserve">can find all or most of the instances without teacher’s help. </w:t>
            </w:r>
          </w:p>
          <w:p w14:paraId="151A482E" w14:textId="12BC66BF" w:rsidR="0041042C" w:rsidRDefault="0041042C" w:rsidP="009D4601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 xml:space="preserve">Student can establish connections </w:t>
            </w:r>
            <w:r w:rsidR="006D1022">
              <w:rPr>
                <w:rFonts w:ascii="Calibri" w:hAnsi="Calibri" w:cs="Calibri"/>
                <w:lang w:bidi="ar-EG"/>
              </w:rPr>
              <w:t>and translate basic words and phrases</w:t>
            </w:r>
            <w:r w:rsidR="00AC5DA4">
              <w:rPr>
                <w:rFonts w:ascii="Calibri" w:hAnsi="Calibri" w:cs="Calibri"/>
                <w:lang w:bidi="ar-EG"/>
              </w:rPr>
              <w:t xml:space="preserve">. </w:t>
            </w:r>
          </w:p>
        </w:tc>
      </w:tr>
      <w:tr w:rsidR="00E20D76" w14:paraId="2BDFF829" w14:textId="77777777" w:rsidTr="00E9286B">
        <w:tc>
          <w:tcPr>
            <w:tcW w:w="1080" w:type="dxa"/>
          </w:tcPr>
          <w:p w14:paraId="62FF37D5" w14:textId="26B08A88" w:rsidR="007A64BC" w:rsidRDefault="0083332C" w:rsidP="009D4601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lastRenderedPageBreak/>
              <w:t>15</w:t>
            </w:r>
            <w:r w:rsidR="003934EA">
              <w:rPr>
                <w:rFonts w:ascii="Calibri" w:hAnsi="Calibri" w:cs="Calibri"/>
                <w:lang w:bidi="ar-EG"/>
              </w:rPr>
              <w:t xml:space="preserve"> min</w:t>
            </w:r>
          </w:p>
        </w:tc>
        <w:tc>
          <w:tcPr>
            <w:tcW w:w="1890" w:type="dxa"/>
          </w:tcPr>
          <w:p w14:paraId="740DD053" w14:textId="22B400D2" w:rsidR="007A64BC" w:rsidRPr="002F22EB" w:rsidRDefault="007A64BC" w:rsidP="007A64BC">
            <w:pPr>
              <w:rPr>
                <w:rFonts w:ascii="Calibri" w:hAnsi="Calibri" w:cs="Calibri"/>
                <w:lang w:bidi="ar-EG"/>
              </w:rPr>
            </w:pPr>
            <w:r w:rsidRPr="007A64BC">
              <w:rPr>
                <w:rFonts w:ascii="Calibri" w:hAnsi="Calibri" w:cs="Calibri"/>
                <w:lang w:bidi="ar-EG"/>
              </w:rPr>
              <w:t>Structural</w:t>
            </w:r>
            <w:r w:rsidR="00AF6D2A">
              <w:rPr>
                <w:rFonts w:ascii="Calibri" w:hAnsi="Calibri" w:cs="Calibri"/>
                <w:lang w:bidi="ar-EG"/>
              </w:rPr>
              <w:t xml:space="preserve"> &amp; contextual</w:t>
            </w:r>
            <w:r w:rsidRPr="007A64BC">
              <w:rPr>
                <w:rFonts w:ascii="Calibri" w:hAnsi="Calibri" w:cs="Calibri"/>
                <w:lang w:bidi="ar-EG"/>
              </w:rPr>
              <w:t xml:space="preserve"> Analysis</w:t>
            </w:r>
          </w:p>
        </w:tc>
        <w:tc>
          <w:tcPr>
            <w:tcW w:w="6030" w:type="dxa"/>
          </w:tcPr>
          <w:p w14:paraId="75DBC9BB" w14:textId="77777777" w:rsidR="00015B75" w:rsidRDefault="00D80E4B" w:rsidP="00CE313A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 xml:space="preserve">Discuss the words AGAIN, but this time while highlighting </w:t>
            </w:r>
            <w:r w:rsidR="00CA429D">
              <w:rPr>
                <w:rFonts w:ascii="Calibri" w:hAnsi="Calibri" w:cs="Calibri"/>
                <w:lang w:bidi="ar-EG"/>
              </w:rPr>
              <w:t>the minute details about them</w:t>
            </w:r>
            <w:r w:rsidR="00015B75">
              <w:rPr>
                <w:rFonts w:ascii="Calibri" w:hAnsi="Calibri" w:cs="Calibri"/>
                <w:lang w:bidi="ar-EG"/>
              </w:rPr>
              <w:t>:</w:t>
            </w:r>
            <w:r w:rsidR="00CA429D">
              <w:rPr>
                <w:rFonts w:ascii="Calibri" w:hAnsi="Calibri" w:cs="Calibri"/>
                <w:lang w:bidi="ar-EG"/>
              </w:rPr>
              <w:t xml:space="preserve"> </w:t>
            </w:r>
          </w:p>
          <w:p w14:paraId="3DCADAF6" w14:textId="77777777" w:rsidR="00015B75" w:rsidRDefault="00CA429D" w:rsidP="00015B7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 w:rsidRPr="00015B75">
              <w:rPr>
                <w:rFonts w:ascii="Calibri" w:hAnsi="Calibri" w:cs="Calibri"/>
                <w:lang w:bidi="ar-EG"/>
              </w:rPr>
              <w:t xml:space="preserve">small </w:t>
            </w:r>
            <w:r w:rsidR="00015B75">
              <w:rPr>
                <w:rFonts w:ascii="Calibri" w:hAnsi="Calibri" w:cs="Calibri"/>
                <w:lang w:bidi="ar-EG"/>
              </w:rPr>
              <w:t xml:space="preserve">linguistic </w:t>
            </w:r>
            <w:r w:rsidRPr="00015B75">
              <w:rPr>
                <w:rFonts w:ascii="Calibri" w:hAnsi="Calibri" w:cs="Calibri"/>
                <w:lang w:bidi="ar-EG"/>
              </w:rPr>
              <w:t>differences</w:t>
            </w:r>
            <w:r w:rsidR="00015B75">
              <w:rPr>
                <w:rFonts w:ascii="Calibri" w:hAnsi="Calibri" w:cs="Calibri"/>
                <w:lang w:bidi="ar-EG"/>
              </w:rPr>
              <w:t xml:space="preserve"> between words</w:t>
            </w:r>
          </w:p>
          <w:p w14:paraId="028C58BF" w14:textId="77777777" w:rsidR="00015B75" w:rsidRDefault="00CA429D" w:rsidP="00015B7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 w:rsidRPr="00015B75">
              <w:rPr>
                <w:rFonts w:ascii="Calibri" w:hAnsi="Calibri" w:cs="Calibri"/>
                <w:lang w:bidi="ar-EG"/>
              </w:rPr>
              <w:t xml:space="preserve">bits of </w:t>
            </w:r>
            <w:r w:rsidR="003934EA" w:rsidRPr="00015B75">
              <w:rPr>
                <w:rFonts w:ascii="Calibri" w:hAnsi="Calibri" w:cs="Calibri"/>
                <w:lang w:bidi="ar-EG"/>
              </w:rPr>
              <w:t>information</w:t>
            </w:r>
            <w:r w:rsidRPr="00015B75">
              <w:rPr>
                <w:rFonts w:ascii="Calibri" w:hAnsi="Calibri" w:cs="Calibri"/>
                <w:lang w:bidi="ar-EG"/>
              </w:rPr>
              <w:t xml:space="preserve"> about their use</w:t>
            </w:r>
          </w:p>
          <w:p w14:paraId="3F0AAC04" w14:textId="5D354ED5" w:rsidR="007A64BC" w:rsidRPr="00015B75" w:rsidRDefault="006C40A0" w:rsidP="00015B7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 w:rsidRPr="00015B75">
              <w:rPr>
                <w:rFonts w:ascii="Calibri" w:hAnsi="Calibri" w:cs="Calibri"/>
                <w:lang w:bidi="ar-EG"/>
              </w:rPr>
              <w:t xml:space="preserve">even how to properly stop/ resume at them </w:t>
            </w:r>
            <w:r w:rsidR="00BD724F" w:rsidRPr="00015B75">
              <w:rPr>
                <w:rFonts w:ascii="Calibri" w:hAnsi="Calibri" w:cs="Calibri"/>
                <w:lang w:bidi="ar-EG"/>
              </w:rPr>
              <w:t xml:space="preserve">in recitation – important for learning proper </w:t>
            </w:r>
            <w:r w:rsidR="00BD724F" w:rsidRPr="00015B75">
              <w:rPr>
                <w:rFonts w:ascii="Calibri" w:hAnsi="Calibri" w:cs="Calibri" w:hint="cs"/>
                <w:rtl/>
                <w:lang w:bidi="ar-EG"/>
              </w:rPr>
              <w:t>وقف / ابتداء</w:t>
            </w:r>
            <w:r w:rsidR="00BD724F" w:rsidRPr="00015B75">
              <w:rPr>
                <w:rFonts w:ascii="Calibri" w:hAnsi="Calibri" w:cs="Calibri"/>
                <w:lang w:bidi="ar-EG"/>
              </w:rPr>
              <w:t xml:space="preserve"> with understanding.</w:t>
            </w:r>
          </w:p>
          <w:p w14:paraId="1634531C" w14:textId="4D9ABBCF" w:rsidR="00BD724F" w:rsidRPr="00116DCB" w:rsidRDefault="00BD724F" w:rsidP="00CE313A">
            <w:pPr>
              <w:rPr>
                <w:rFonts w:ascii="Calibri" w:hAnsi="Calibri" w:cs="Calibri"/>
                <w:i/>
                <w:iCs/>
                <w:lang w:bidi="ar-EG"/>
              </w:rPr>
            </w:pPr>
            <w:r w:rsidRPr="00116DCB">
              <w:rPr>
                <w:rFonts w:ascii="Calibri" w:hAnsi="Calibri" w:cs="Calibri"/>
                <w:i/>
                <w:iCs/>
                <w:lang w:bidi="ar-EG"/>
              </w:rPr>
              <w:t xml:space="preserve">These bits of information </w:t>
            </w:r>
            <w:proofErr w:type="gramStart"/>
            <w:r w:rsidRPr="00116DCB">
              <w:rPr>
                <w:rFonts w:ascii="Calibri" w:hAnsi="Calibri" w:cs="Calibri"/>
                <w:i/>
                <w:iCs/>
                <w:lang w:bidi="ar-EG"/>
              </w:rPr>
              <w:t>is</w:t>
            </w:r>
            <w:proofErr w:type="gramEnd"/>
            <w:r w:rsidRPr="00116DCB">
              <w:rPr>
                <w:rFonts w:ascii="Calibri" w:hAnsi="Calibri" w:cs="Calibri"/>
                <w:i/>
                <w:iCs/>
                <w:lang w:bidi="ar-EG"/>
              </w:rPr>
              <w:t xml:space="preserve"> found in the book itself or can be added by the teacher.</w:t>
            </w:r>
            <w:r w:rsidR="00116DCB">
              <w:rPr>
                <w:rFonts w:ascii="Calibri" w:hAnsi="Calibri" w:cs="Calibri"/>
                <w:i/>
                <w:iCs/>
                <w:lang w:bidi="ar-EG"/>
              </w:rPr>
              <w:t xml:space="preserve"> They are important to strengthen the links with the new vocabulary. They should feel they learn more than just words translations. </w:t>
            </w:r>
          </w:p>
          <w:p w14:paraId="6396BC9D" w14:textId="3BEE0D1C" w:rsidR="00D82C89" w:rsidRDefault="00D82C89" w:rsidP="00116DC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 w:rsidRPr="00116DCB">
              <w:rPr>
                <w:rFonts w:ascii="Calibri" w:hAnsi="Calibri" w:cs="Calibri"/>
                <w:lang w:bidi="ar-EG"/>
              </w:rPr>
              <w:t>You may</w:t>
            </w:r>
            <w:r w:rsidR="00275ECF" w:rsidRPr="00116DCB">
              <w:rPr>
                <w:rFonts w:ascii="Calibri" w:hAnsi="Calibri" w:cs="Calibri"/>
                <w:lang w:bidi="ar-EG"/>
              </w:rPr>
              <w:t xml:space="preserve"> (if applicable)</w:t>
            </w:r>
            <w:r w:rsidRPr="00116DCB">
              <w:rPr>
                <w:rFonts w:ascii="Calibri" w:hAnsi="Calibri" w:cs="Calibri"/>
                <w:lang w:bidi="ar-EG"/>
              </w:rPr>
              <w:t xml:space="preserve"> indirectly teach a </w:t>
            </w:r>
            <w:r w:rsidR="00243ED3" w:rsidRPr="00116DCB">
              <w:rPr>
                <w:rFonts w:ascii="Calibri" w:hAnsi="Calibri" w:cs="Calibri"/>
                <w:lang w:bidi="ar-EG"/>
              </w:rPr>
              <w:t xml:space="preserve">“very small” </w:t>
            </w:r>
            <w:r w:rsidRPr="00116DCB">
              <w:rPr>
                <w:rFonts w:ascii="Calibri" w:hAnsi="Calibri" w:cs="Calibri"/>
                <w:lang w:bidi="ar-EG"/>
              </w:rPr>
              <w:t xml:space="preserve">grammatical concept, without saying this is grammar. </w:t>
            </w:r>
          </w:p>
          <w:p w14:paraId="0A3243F6" w14:textId="1100B3DB" w:rsidR="00792159" w:rsidRDefault="00792159" w:rsidP="00116DC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 w:rsidRPr="00792159">
              <w:rPr>
                <w:rFonts w:ascii="Calibri" w:hAnsi="Calibri" w:cs="Calibri"/>
                <w:lang w:bidi="ar-EG"/>
              </w:rPr>
              <w:t>Use the provided examples in the book (and your own examples) to show the words in action.</w:t>
            </w:r>
          </w:p>
          <w:p w14:paraId="5D43B7AC" w14:textId="3E4D05EC" w:rsidR="00116DCB" w:rsidRPr="00633930" w:rsidRDefault="00116DCB" w:rsidP="00116DCB">
            <w:pPr>
              <w:rPr>
                <w:rFonts w:ascii="Calibri" w:hAnsi="Calibri" w:cs="Calibri"/>
                <w:i/>
                <w:iCs/>
                <w:u w:val="single"/>
                <w:lang w:bidi="ar-EG"/>
              </w:rPr>
            </w:pPr>
            <w:r w:rsidRPr="00633930">
              <w:rPr>
                <w:rFonts w:ascii="Calibri" w:hAnsi="Calibri" w:cs="Calibri"/>
                <w:i/>
                <w:iCs/>
                <w:u w:val="single"/>
                <w:lang w:bidi="ar-EG"/>
              </w:rPr>
              <w:t>Example (from list 1)</w:t>
            </w:r>
            <w:r w:rsidR="00F80F61" w:rsidRPr="00633930">
              <w:rPr>
                <w:rFonts w:ascii="Calibri" w:hAnsi="Calibri" w:cs="Calibri"/>
                <w:i/>
                <w:iCs/>
                <w:u w:val="single"/>
                <w:lang w:bidi="ar-EG"/>
              </w:rPr>
              <w:t>:</w:t>
            </w:r>
          </w:p>
          <w:p w14:paraId="26E95658" w14:textId="2A8443FA" w:rsidR="00F80F61" w:rsidRDefault="00F80F61" w:rsidP="00116DCB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 xml:space="preserve">We use </w:t>
            </w:r>
            <w:r>
              <w:rPr>
                <w:rFonts w:ascii="Calibri" w:hAnsi="Calibri" w:cs="Calibri" w:hint="cs"/>
                <w:rtl/>
                <w:lang w:bidi="ar-EG"/>
              </w:rPr>
              <w:t>هذه</w:t>
            </w:r>
            <w:r>
              <w:rPr>
                <w:rFonts w:ascii="Calibri" w:hAnsi="Calibri" w:cs="Calibri"/>
                <w:lang w:bidi="ar-EG"/>
              </w:rPr>
              <w:t xml:space="preserve"> and </w:t>
            </w:r>
            <w:proofErr w:type="gramStart"/>
            <w:r>
              <w:rPr>
                <w:rFonts w:ascii="Calibri" w:hAnsi="Calibri" w:cs="Calibri" w:hint="cs"/>
                <w:rtl/>
                <w:lang w:bidi="ar-EG"/>
              </w:rPr>
              <w:t xml:space="preserve">تلك </w:t>
            </w:r>
            <w:r>
              <w:rPr>
                <w:rFonts w:ascii="Calibri" w:hAnsi="Calibri" w:cs="Calibri"/>
                <w:lang w:bidi="ar-EG"/>
              </w:rPr>
              <w:t xml:space="preserve"> with</w:t>
            </w:r>
            <w:proofErr w:type="gramEnd"/>
            <w:r>
              <w:rPr>
                <w:rFonts w:ascii="Calibri" w:hAnsi="Calibri" w:cs="Calibri"/>
                <w:lang w:bidi="ar-EG"/>
              </w:rPr>
              <w:t xml:space="preserve"> words ending with </w:t>
            </w:r>
            <w:r>
              <w:rPr>
                <w:rFonts w:ascii="Calibri" w:hAnsi="Calibri" w:cs="Calibri" w:hint="cs"/>
                <w:rtl/>
                <w:lang w:bidi="ar-EG"/>
              </w:rPr>
              <w:t>ـة</w:t>
            </w:r>
            <w:r>
              <w:rPr>
                <w:rFonts w:ascii="Calibri" w:hAnsi="Calibri" w:cs="Calibri"/>
                <w:lang w:bidi="ar-EG"/>
              </w:rPr>
              <w:t xml:space="preserve"> – all words ending with </w:t>
            </w:r>
            <w:r>
              <w:rPr>
                <w:rFonts w:ascii="Calibri" w:hAnsi="Calibri" w:cs="Calibri" w:hint="cs"/>
                <w:rtl/>
                <w:lang w:bidi="ar-EG"/>
              </w:rPr>
              <w:t>ـة</w:t>
            </w:r>
            <w:r>
              <w:rPr>
                <w:rFonts w:ascii="Calibri" w:hAnsi="Calibri" w:cs="Calibri"/>
                <w:lang w:bidi="ar-EG"/>
              </w:rPr>
              <w:t xml:space="preserve"> are feminine words. </w:t>
            </w:r>
          </w:p>
          <w:p w14:paraId="2FF3252F" w14:textId="778F9C58" w:rsidR="00404A81" w:rsidRPr="00633930" w:rsidRDefault="00404A81" w:rsidP="00116DCB">
            <w:pPr>
              <w:rPr>
                <w:rFonts w:ascii="Calibri" w:hAnsi="Calibri" w:cs="Calibri"/>
                <w:i/>
                <w:iCs/>
                <w:u w:val="single"/>
                <w:lang w:bidi="ar-EG"/>
              </w:rPr>
            </w:pPr>
            <w:r w:rsidRPr="00633930">
              <w:rPr>
                <w:rFonts w:ascii="Calibri" w:hAnsi="Calibri" w:cs="Calibri"/>
                <w:i/>
                <w:iCs/>
                <w:u w:val="single"/>
                <w:lang w:bidi="ar-EG"/>
              </w:rPr>
              <w:t>Example (from list 2)</w:t>
            </w:r>
          </w:p>
          <w:p w14:paraId="200EDC75" w14:textId="1220976D" w:rsidR="00404A81" w:rsidRDefault="001D07E5" w:rsidP="00116DCB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 xml:space="preserve">The unique use of </w:t>
            </w:r>
            <w:r>
              <w:rPr>
                <w:rFonts w:ascii="Calibri" w:hAnsi="Calibri" w:cs="Calibri" w:hint="cs"/>
                <w:rtl/>
                <w:lang w:bidi="ar-EG"/>
              </w:rPr>
              <w:t>بلى</w:t>
            </w:r>
            <w:r>
              <w:rPr>
                <w:rFonts w:ascii="Calibri" w:hAnsi="Calibri" w:cs="Calibri"/>
                <w:lang w:bidi="ar-EG"/>
              </w:rPr>
              <w:t xml:space="preserve"> to negative questions. </w:t>
            </w:r>
          </w:p>
          <w:p w14:paraId="0FD4B4DF" w14:textId="675C6ABA" w:rsidR="009E50C9" w:rsidRDefault="009E50C9" w:rsidP="00116DCB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 xml:space="preserve">Which cases we pause on </w:t>
            </w:r>
            <w:r>
              <w:rPr>
                <w:rFonts w:ascii="Calibri" w:hAnsi="Calibri" w:cs="Calibri" w:hint="cs"/>
                <w:rtl/>
                <w:lang w:bidi="ar-EG"/>
              </w:rPr>
              <w:t>بلى</w:t>
            </w:r>
            <w:r>
              <w:rPr>
                <w:rFonts w:ascii="Calibri" w:hAnsi="Calibri" w:cs="Calibri"/>
                <w:lang w:bidi="ar-EG"/>
              </w:rPr>
              <w:t xml:space="preserve"> in recitation and which cases we link it to what comes next. </w:t>
            </w:r>
          </w:p>
          <w:p w14:paraId="6475B7BC" w14:textId="03CC0345" w:rsidR="00792159" w:rsidRPr="00633930" w:rsidRDefault="00792159" w:rsidP="00792159">
            <w:pPr>
              <w:rPr>
                <w:rFonts w:ascii="Calibri" w:hAnsi="Calibri" w:cs="Calibri"/>
                <w:i/>
                <w:iCs/>
                <w:u w:val="single"/>
                <w:lang w:bidi="ar-EG"/>
              </w:rPr>
            </w:pPr>
            <w:r w:rsidRPr="00633930">
              <w:rPr>
                <w:rFonts w:ascii="Calibri" w:hAnsi="Calibri" w:cs="Calibri"/>
                <w:i/>
                <w:iCs/>
                <w:u w:val="single"/>
                <w:lang w:bidi="ar-EG"/>
              </w:rPr>
              <w:t>Example (from list 2)</w:t>
            </w:r>
          </w:p>
          <w:p w14:paraId="7B99CAD8" w14:textId="77777777" w:rsidR="00D80E4B" w:rsidRDefault="00792159" w:rsidP="00633930">
            <w:pPr>
              <w:rPr>
                <w:rFonts w:ascii="Calibri" w:hAnsi="Calibri" w:cs="Calibri"/>
                <w:lang w:bidi="ar-EG"/>
              </w:rPr>
            </w:pPr>
            <w:r w:rsidRPr="00792159">
              <w:rPr>
                <w:rFonts w:ascii="Calibri" w:hAnsi="Calibri" w:cs="Calibri"/>
                <w:lang w:bidi="ar-EG"/>
              </w:rPr>
              <w:t xml:space="preserve">Discuss translation nuance (like explaining </w:t>
            </w:r>
            <w:proofErr w:type="gramStart"/>
            <w:r w:rsidRPr="00792159">
              <w:rPr>
                <w:rFonts w:ascii="Calibri" w:hAnsi="Calibri" w:cs="Calibri"/>
                <w:lang w:bidi="ar-EG"/>
              </w:rPr>
              <w:t xml:space="preserve">why  </w:t>
            </w:r>
            <w:r w:rsidRPr="00792159">
              <w:rPr>
                <w:rFonts w:ascii="Calibri" w:hAnsi="Calibri" w:cs="Calibri"/>
                <w:rtl/>
              </w:rPr>
              <w:t>لَوْلَا</w:t>
            </w:r>
            <w:proofErr w:type="gramEnd"/>
            <w:r w:rsidRPr="00792159">
              <w:rPr>
                <w:rFonts w:ascii="Calibri" w:hAnsi="Calibri" w:cs="Calibri"/>
                <w:rtl/>
              </w:rPr>
              <w:t xml:space="preserve"> </w:t>
            </w:r>
            <w:r w:rsidRPr="00792159">
              <w:rPr>
                <w:rFonts w:ascii="Calibri" w:hAnsi="Calibri" w:cs="Calibri"/>
                <w:lang w:bidi="ar-EG"/>
              </w:rPr>
              <w:t>is translated as [But for) or 'Why not?' based on context</w:t>
            </w:r>
            <w:proofErr w:type="gramStart"/>
            <w:r w:rsidRPr="00792159">
              <w:rPr>
                <w:rFonts w:ascii="Calibri" w:hAnsi="Calibri" w:cs="Calibri"/>
                <w:lang w:bidi="ar-EG"/>
              </w:rPr>
              <w:t>).-</w:t>
            </w:r>
            <w:proofErr w:type="gramEnd"/>
            <w:r w:rsidRPr="00792159">
              <w:rPr>
                <w:rFonts w:ascii="Calibri" w:hAnsi="Calibri" w:cs="Calibri"/>
                <w:lang w:bidi="ar-EG"/>
              </w:rPr>
              <w:t xml:space="preserve"> show that it is possible to see it in both ways.  </w:t>
            </w:r>
          </w:p>
          <w:p w14:paraId="50FDFA36" w14:textId="2417BB62" w:rsidR="00B06091" w:rsidRPr="00792159" w:rsidRDefault="00B06091" w:rsidP="00633930">
            <w:pPr>
              <w:rPr>
                <w:rFonts w:ascii="Calibri" w:hAnsi="Calibri" w:cs="Calibri"/>
                <w:lang w:bidi="ar-EG"/>
              </w:rPr>
            </w:pPr>
          </w:p>
        </w:tc>
        <w:tc>
          <w:tcPr>
            <w:tcW w:w="1260" w:type="dxa"/>
          </w:tcPr>
          <w:p w14:paraId="3A74BF69" w14:textId="5855ACE6" w:rsidR="007A64BC" w:rsidRDefault="00E87052" w:rsidP="009D4601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>The student develops contextual awareness to the use of these words</w:t>
            </w:r>
            <w:r w:rsidR="00653B2E">
              <w:rPr>
                <w:rFonts w:ascii="Calibri" w:hAnsi="Calibri" w:cs="Calibri"/>
                <w:lang w:bidi="ar-EG"/>
              </w:rPr>
              <w:t xml:space="preserve">. Student recognizes exceptions and different </w:t>
            </w:r>
            <w:r w:rsidR="008E571E">
              <w:rPr>
                <w:rFonts w:ascii="Calibri" w:hAnsi="Calibri" w:cs="Calibri"/>
                <w:lang w:bidi="ar-EG"/>
              </w:rPr>
              <w:t>uses of a single word.</w:t>
            </w:r>
          </w:p>
        </w:tc>
      </w:tr>
      <w:tr w:rsidR="00E20D76" w14:paraId="7DBA3AC5" w14:textId="77777777" w:rsidTr="00E9286B">
        <w:tc>
          <w:tcPr>
            <w:tcW w:w="1080" w:type="dxa"/>
          </w:tcPr>
          <w:p w14:paraId="0F7ABC1B" w14:textId="149DC836" w:rsidR="0097617E" w:rsidRDefault="0083332C" w:rsidP="009D4601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>10</w:t>
            </w:r>
            <w:r w:rsidR="003934EA">
              <w:rPr>
                <w:rFonts w:ascii="Calibri" w:hAnsi="Calibri" w:cs="Calibri"/>
                <w:lang w:bidi="ar-EG"/>
              </w:rPr>
              <w:t xml:space="preserve"> min</w:t>
            </w:r>
          </w:p>
        </w:tc>
        <w:tc>
          <w:tcPr>
            <w:tcW w:w="1890" w:type="dxa"/>
          </w:tcPr>
          <w:p w14:paraId="728F10C0" w14:textId="7A6317C7" w:rsidR="0097617E" w:rsidRPr="007A64BC" w:rsidRDefault="0097617E" w:rsidP="007A64BC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 xml:space="preserve">Exercises &amp; Drills </w:t>
            </w:r>
          </w:p>
        </w:tc>
        <w:tc>
          <w:tcPr>
            <w:tcW w:w="6030" w:type="dxa"/>
          </w:tcPr>
          <w:p w14:paraId="17F68A21" w14:textId="29FD36F7" w:rsidR="0097617E" w:rsidRPr="003A2815" w:rsidRDefault="0097617E" w:rsidP="003A281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 w:rsidRPr="003A2815">
              <w:rPr>
                <w:rFonts w:ascii="Calibri" w:hAnsi="Calibri" w:cs="Calibri"/>
                <w:lang w:bidi="ar-EG"/>
              </w:rPr>
              <w:t xml:space="preserve">Use exercises from the Workbook to test students </w:t>
            </w:r>
            <w:r w:rsidR="00633930" w:rsidRPr="003A2815">
              <w:rPr>
                <w:rFonts w:ascii="Calibri" w:hAnsi="Calibri" w:cs="Calibri"/>
                <w:lang w:bidi="ar-EG"/>
              </w:rPr>
              <w:t>understanding</w:t>
            </w:r>
            <w:r w:rsidRPr="003A2815">
              <w:rPr>
                <w:rFonts w:ascii="Calibri" w:hAnsi="Calibri" w:cs="Calibri"/>
                <w:lang w:bidi="ar-EG"/>
              </w:rPr>
              <w:t xml:space="preserve"> and reproduction of words.</w:t>
            </w:r>
          </w:p>
          <w:p w14:paraId="57B96330" w14:textId="0C141170" w:rsidR="003C5E0F" w:rsidRPr="003A2815" w:rsidRDefault="0002296A" w:rsidP="003A281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 w:rsidRPr="003A2815">
              <w:rPr>
                <w:rFonts w:ascii="Calibri" w:hAnsi="Calibri" w:cs="Calibri"/>
                <w:lang w:bidi="ar-EG"/>
              </w:rPr>
              <w:t>Help the student – don’t do it for him</w:t>
            </w:r>
            <w:r w:rsidR="003A2815">
              <w:rPr>
                <w:rFonts w:ascii="Calibri" w:hAnsi="Calibri" w:cs="Calibri"/>
                <w:lang w:bidi="ar-EG"/>
              </w:rPr>
              <w:t xml:space="preserve"> &amp; </w:t>
            </w:r>
            <w:proofErr w:type="gramStart"/>
            <w:r w:rsidR="004110E6" w:rsidRPr="003A2815">
              <w:rPr>
                <w:rFonts w:ascii="Calibri" w:hAnsi="Calibri" w:cs="Calibri"/>
                <w:lang w:bidi="ar-EG"/>
              </w:rPr>
              <w:t>Correct</w:t>
            </w:r>
            <w:proofErr w:type="gramEnd"/>
            <w:r w:rsidR="004110E6" w:rsidRPr="003A2815">
              <w:rPr>
                <w:rFonts w:ascii="Calibri" w:hAnsi="Calibri" w:cs="Calibri"/>
                <w:lang w:bidi="ar-EG"/>
              </w:rPr>
              <w:t xml:space="preserve"> </w:t>
            </w:r>
            <w:r w:rsidR="003A2815">
              <w:rPr>
                <w:rFonts w:ascii="Calibri" w:hAnsi="Calibri" w:cs="Calibri"/>
                <w:lang w:bidi="ar-EG"/>
              </w:rPr>
              <w:t xml:space="preserve">his </w:t>
            </w:r>
            <w:r w:rsidR="004110E6" w:rsidRPr="003A2815">
              <w:rPr>
                <w:rFonts w:ascii="Calibri" w:hAnsi="Calibri" w:cs="Calibri"/>
                <w:lang w:bidi="ar-EG"/>
              </w:rPr>
              <w:t>mistakes</w:t>
            </w:r>
            <w:r w:rsidR="003A2815">
              <w:rPr>
                <w:rFonts w:ascii="Calibri" w:hAnsi="Calibri" w:cs="Calibri"/>
                <w:lang w:bidi="ar-EG"/>
              </w:rPr>
              <w:t>.</w:t>
            </w:r>
          </w:p>
          <w:p w14:paraId="5B4B0C45" w14:textId="77777777" w:rsidR="004110E6" w:rsidRDefault="004110E6" w:rsidP="003A281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 w:rsidRPr="003A2815">
              <w:rPr>
                <w:rFonts w:ascii="Calibri" w:hAnsi="Calibri" w:cs="Calibri"/>
                <w:lang w:bidi="ar-EG"/>
              </w:rPr>
              <w:t>Refer back to students notes and course book</w:t>
            </w:r>
            <w:r w:rsidR="00B06091">
              <w:rPr>
                <w:rFonts w:ascii="Calibri" w:hAnsi="Calibri" w:cs="Calibri"/>
                <w:lang w:bidi="ar-EG"/>
              </w:rPr>
              <w:t>.</w:t>
            </w:r>
          </w:p>
          <w:p w14:paraId="01CADFFF" w14:textId="77777777" w:rsidR="00B06091" w:rsidRDefault="00B06091" w:rsidP="003A281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>Teach the student how to use the book and how to look up information to check his answer and navigate it.</w:t>
            </w:r>
          </w:p>
          <w:p w14:paraId="758297BF" w14:textId="16975592" w:rsidR="00B06091" w:rsidRPr="003A2815" w:rsidRDefault="00B06091" w:rsidP="00B06091">
            <w:pPr>
              <w:pStyle w:val="ListParagraph"/>
              <w:rPr>
                <w:rFonts w:ascii="Calibri" w:hAnsi="Calibri" w:cs="Calibri"/>
                <w:lang w:bidi="ar-EG"/>
              </w:rPr>
            </w:pPr>
          </w:p>
        </w:tc>
        <w:tc>
          <w:tcPr>
            <w:tcW w:w="1260" w:type="dxa"/>
          </w:tcPr>
          <w:p w14:paraId="2E048049" w14:textId="4AEC23C3" w:rsidR="0097617E" w:rsidRDefault="00B06091" w:rsidP="009D4601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>Student is able to answer</w:t>
            </w:r>
            <w:r w:rsidR="00061F35">
              <w:rPr>
                <w:rFonts w:ascii="Calibri" w:hAnsi="Calibri" w:cs="Calibri"/>
                <w:lang w:bidi="ar-EG"/>
              </w:rPr>
              <w:t xml:space="preserve"> </w:t>
            </w:r>
            <w:r w:rsidR="00061F35" w:rsidRPr="00061F35">
              <w:rPr>
                <w:rFonts w:ascii="Calibri" w:hAnsi="Calibri" w:cs="Calibri"/>
                <w:i/>
                <w:iCs/>
                <w:lang w:bidi="ar-EG"/>
              </w:rPr>
              <w:t>(application questions)</w:t>
            </w:r>
            <w:r>
              <w:rPr>
                <w:rFonts w:ascii="Calibri" w:hAnsi="Calibri" w:cs="Calibri"/>
                <w:lang w:bidi="ar-EG"/>
              </w:rPr>
              <w:t xml:space="preserve"> correctly (about 80% of the questions) </w:t>
            </w:r>
          </w:p>
        </w:tc>
      </w:tr>
      <w:tr w:rsidR="00E20D76" w14:paraId="25381375" w14:textId="77777777" w:rsidTr="00E9286B">
        <w:tc>
          <w:tcPr>
            <w:tcW w:w="1080" w:type="dxa"/>
          </w:tcPr>
          <w:p w14:paraId="2A95684E" w14:textId="562248E0" w:rsidR="00C53959" w:rsidRDefault="0083332C" w:rsidP="009D4601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>15</w:t>
            </w:r>
            <w:r w:rsidR="003934EA">
              <w:rPr>
                <w:rFonts w:ascii="Calibri" w:hAnsi="Calibri" w:cs="Calibri"/>
                <w:lang w:bidi="ar-EG"/>
              </w:rPr>
              <w:t xml:space="preserve"> min</w:t>
            </w:r>
          </w:p>
        </w:tc>
        <w:tc>
          <w:tcPr>
            <w:tcW w:w="1890" w:type="dxa"/>
          </w:tcPr>
          <w:p w14:paraId="466BAD60" w14:textId="77777777" w:rsidR="00C53959" w:rsidRDefault="00C53959" w:rsidP="007A64BC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 xml:space="preserve">Exercising with </w:t>
            </w:r>
            <w:r w:rsidR="0097617E">
              <w:rPr>
                <w:rFonts w:ascii="Calibri" w:hAnsi="Calibri" w:cs="Calibri"/>
                <w:lang w:bidi="ar-EG"/>
              </w:rPr>
              <w:t>words in context</w:t>
            </w:r>
          </w:p>
          <w:p w14:paraId="40CF3674" w14:textId="4E9D58FF" w:rsidR="0097617E" w:rsidRPr="00B06091" w:rsidRDefault="0097617E" w:rsidP="007A64BC">
            <w:pPr>
              <w:rPr>
                <w:rFonts w:ascii="Calibri" w:hAnsi="Calibri" w:cs="Calibri"/>
                <w:b/>
                <w:bCs/>
                <w:lang w:bidi="ar-EG"/>
              </w:rPr>
            </w:pPr>
            <w:r w:rsidRPr="00B06091">
              <w:rPr>
                <w:rFonts w:ascii="Calibri" w:hAnsi="Calibri" w:cs="Calibri"/>
                <w:b/>
                <w:bCs/>
                <w:lang w:bidi="ar-EG"/>
              </w:rPr>
              <w:lastRenderedPageBreak/>
              <w:t xml:space="preserve">(most important </w:t>
            </w:r>
            <w:r w:rsidR="001D6BE2" w:rsidRPr="00B06091">
              <w:rPr>
                <w:rFonts w:ascii="Calibri" w:hAnsi="Calibri" w:cs="Calibri"/>
                <w:b/>
                <w:bCs/>
                <w:lang w:bidi="ar-EG"/>
              </w:rPr>
              <w:t xml:space="preserve">stage) </w:t>
            </w:r>
          </w:p>
        </w:tc>
        <w:tc>
          <w:tcPr>
            <w:tcW w:w="6030" w:type="dxa"/>
          </w:tcPr>
          <w:p w14:paraId="20DEE79E" w14:textId="77777777" w:rsidR="00035E15" w:rsidRDefault="00C53959" w:rsidP="00CE313A">
            <w:pPr>
              <w:rPr>
                <w:rFonts w:ascii="Calibri" w:hAnsi="Calibri" w:cs="Calibri"/>
                <w:lang w:bidi="ar-EG"/>
              </w:rPr>
            </w:pPr>
            <w:r w:rsidRPr="00035E15">
              <w:rPr>
                <w:rFonts w:ascii="Calibri" w:hAnsi="Calibri" w:cs="Calibri"/>
                <w:b/>
                <w:bCs/>
                <w:u w:val="single"/>
                <w:lang w:bidi="ar-EG"/>
              </w:rPr>
              <w:lastRenderedPageBreak/>
              <w:t>Important:</w:t>
            </w:r>
            <w:r>
              <w:rPr>
                <w:rFonts w:ascii="Calibri" w:hAnsi="Calibri" w:cs="Calibri"/>
                <w:lang w:bidi="ar-EG"/>
              </w:rPr>
              <w:t xml:space="preserve"> </w:t>
            </w:r>
          </w:p>
          <w:p w14:paraId="16794D86" w14:textId="039CBF29" w:rsidR="00C53959" w:rsidRPr="00061F35" w:rsidRDefault="00C53959" w:rsidP="00061F3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 w:rsidRPr="00061F35">
              <w:rPr>
                <w:rFonts w:ascii="Calibri" w:hAnsi="Calibri" w:cs="Calibri"/>
                <w:lang w:bidi="ar-EG"/>
              </w:rPr>
              <w:lastRenderedPageBreak/>
              <w:t xml:space="preserve">start with easy examples which enable the student to understand the ayah himself and give </w:t>
            </w:r>
            <w:r w:rsidR="00061F35" w:rsidRPr="00061F35">
              <w:rPr>
                <w:rFonts w:ascii="Calibri" w:hAnsi="Calibri" w:cs="Calibri"/>
                <w:lang w:bidi="ar-EG"/>
              </w:rPr>
              <w:t>motivation</w:t>
            </w:r>
            <w:r w:rsidRPr="00061F35">
              <w:rPr>
                <w:rFonts w:ascii="Calibri" w:hAnsi="Calibri" w:cs="Calibri"/>
                <w:lang w:bidi="ar-EG"/>
              </w:rPr>
              <w:t xml:space="preserve"> to carry on</w:t>
            </w:r>
          </w:p>
          <w:p w14:paraId="18C6606F" w14:textId="77777777" w:rsidR="00C53959" w:rsidRPr="00061F35" w:rsidRDefault="00C53959" w:rsidP="00CE313A">
            <w:pPr>
              <w:rPr>
                <w:rFonts w:ascii="Calibri" w:hAnsi="Calibri" w:cs="Calibri"/>
                <w:i/>
                <w:iCs/>
                <w:u w:val="single"/>
                <w:lang w:bidi="ar-EG"/>
              </w:rPr>
            </w:pPr>
            <w:r w:rsidRPr="00061F35">
              <w:rPr>
                <w:rFonts w:ascii="Calibri" w:hAnsi="Calibri" w:cs="Calibri"/>
                <w:i/>
                <w:iCs/>
                <w:u w:val="single"/>
                <w:lang w:bidi="ar-EG"/>
              </w:rPr>
              <w:t xml:space="preserve">Example </w:t>
            </w:r>
          </w:p>
          <w:p w14:paraId="5BE78871" w14:textId="77777777" w:rsidR="00C53959" w:rsidRDefault="00C53959" w:rsidP="00CE313A">
            <w:pPr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 xml:space="preserve">وما محمد إلا رسول </w:t>
            </w:r>
          </w:p>
          <w:p w14:paraId="4ED00E20" w14:textId="0350C92F" w:rsidR="00680B77" w:rsidRPr="00061F35" w:rsidRDefault="00A40B8D" w:rsidP="00061F3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 w:rsidRPr="00061F35">
              <w:rPr>
                <w:rFonts w:ascii="Calibri" w:hAnsi="Calibri" w:cs="Calibri"/>
                <w:lang w:bidi="ar-EG"/>
              </w:rPr>
              <w:t>Student should be able to translate something like this without your intervention</w:t>
            </w:r>
          </w:p>
          <w:p w14:paraId="7109B62A" w14:textId="77777777" w:rsidR="00093BC4" w:rsidRDefault="00093BC4" w:rsidP="00CE313A">
            <w:pPr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لا إله إلا الله</w:t>
            </w:r>
          </w:p>
          <w:p w14:paraId="39036988" w14:textId="77777777" w:rsidR="003D2A88" w:rsidRDefault="003D2A88" w:rsidP="00CE313A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وما من إله إلا الله</w:t>
            </w:r>
          </w:p>
          <w:p w14:paraId="349A5949" w14:textId="5D99357F" w:rsidR="00680B77" w:rsidRDefault="00680B77" w:rsidP="00CE313A">
            <w:pPr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ما هذا بشرا إن هذا إلا ملك كريم</w:t>
            </w:r>
          </w:p>
          <w:p w14:paraId="5A55EAEC" w14:textId="77777777" w:rsidR="00061F35" w:rsidRDefault="00061F35" w:rsidP="00554FB7">
            <w:pPr>
              <w:rPr>
                <w:rFonts w:ascii="Calibri" w:hAnsi="Calibri" w:cs="Calibri"/>
                <w:lang w:bidi="ar-EG"/>
              </w:rPr>
            </w:pPr>
          </w:p>
          <w:p w14:paraId="18B663A8" w14:textId="77777777" w:rsidR="00061F35" w:rsidRDefault="00554FB7" w:rsidP="00554FB7">
            <w:pPr>
              <w:rPr>
                <w:rFonts w:ascii="Calibri" w:hAnsi="Calibri" w:cs="Calibri"/>
                <w:lang w:bidi="ar-EG"/>
              </w:rPr>
            </w:pPr>
            <w:r w:rsidRPr="00061F35">
              <w:rPr>
                <w:rFonts w:ascii="Calibri" w:hAnsi="Calibri" w:cs="Calibri"/>
                <w:b/>
                <w:bCs/>
                <w:lang w:bidi="ar-EG"/>
              </w:rPr>
              <w:t>Concept Check:</w:t>
            </w:r>
            <w:r w:rsidRPr="00554FB7">
              <w:rPr>
                <w:rFonts w:ascii="Calibri" w:hAnsi="Calibri" w:cs="Calibri"/>
                <w:lang w:bidi="ar-EG"/>
              </w:rPr>
              <w:t xml:space="preserve"> </w:t>
            </w:r>
          </w:p>
          <w:p w14:paraId="0CFAC987" w14:textId="77777777" w:rsidR="00E75BFF" w:rsidRDefault="00554FB7" w:rsidP="00E75BF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 w:rsidRPr="00E75BFF">
              <w:rPr>
                <w:rFonts w:ascii="Calibri" w:hAnsi="Calibri" w:cs="Calibri"/>
                <w:lang w:bidi="ar-EG"/>
              </w:rPr>
              <w:t xml:space="preserve">Reiterate the distinction between Understanding (decoding the words/structure) and </w:t>
            </w:r>
            <w:r w:rsidR="00B76351" w:rsidRPr="00E75BFF">
              <w:rPr>
                <w:rFonts w:ascii="Calibri" w:hAnsi="Calibri" w:cs="Calibri"/>
                <w:lang w:bidi="ar-EG"/>
              </w:rPr>
              <w:t xml:space="preserve">actual </w:t>
            </w:r>
            <w:proofErr w:type="spellStart"/>
            <w:r w:rsidRPr="00E75BFF">
              <w:rPr>
                <w:rFonts w:ascii="Calibri" w:hAnsi="Calibri" w:cs="Calibri"/>
                <w:lang w:bidi="ar-EG"/>
              </w:rPr>
              <w:t>Tafseer</w:t>
            </w:r>
            <w:proofErr w:type="spellEnd"/>
            <w:r w:rsidRPr="00E75BFF">
              <w:rPr>
                <w:rFonts w:ascii="Calibri" w:hAnsi="Calibri" w:cs="Calibri"/>
                <w:lang w:bidi="ar-EG"/>
              </w:rPr>
              <w:t xml:space="preserve"> </w:t>
            </w:r>
            <w:r w:rsidR="00B76351" w:rsidRPr="00E75BFF">
              <w:rPr>
                <w:rFonts w:ascii="Calibri" w:hAnsi="Calibri" w:cs="Calibri"/>
                <w:lang w:bidi="ar-EG"/>
              </w:rPr>
              <w:t xml:space="preserve">.. </w:t>
            </w:r>
          </w:p>
          <w:p w14:paraId="6868C9DE" w14:textId="2AAEBFA4" w:rsidR="00222FFC" w:rsidRPr="00E75BFF" w:rsidRDefault="00B76351" w:rsidP="00E75BF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 w:rsidRPr="00E75BFF">
              <w:rPr>
                <w:rFonts w:ascii="Calibri" w:hAnsi="Calibri" w:cs="Calibri"/>
                <w:lang w:bidi="ar-EG"/>
              </w:rPr>
              <w:t xml:space="preserve">sprinkle </w:t>
            </w:r>
            <w:r w:rsidR="00C25146" w:rsidRPr="00E75BFF">
              <w:rPr>
                <w:rFonts w:ascii="Calibri" w:hAnsi="Calibri" w:cs="Calibri"/>
                <w:lang w:bidi="ar-EG"/>
              </w:rPr>
              <w:t xml:space="preserve">bits of </w:t>
            </w:r>
            <w:proofErr w:type="spellStart"/>
            <w:r w:rsidR="00C25146" w:rsidRPr="00E75BFF">
              <w:rPr>
                <w:rFonts w:ascii="Calibri" w:hAnsi="Calibri" w:cs="Calibri"/>
                <w:lang w:bidi="ar-EG"/>
              </w:rPr>
              <w:t>tafseer</w:t>
            </w:r>
            <w:proofErr w:type="spellEnd"/>
            <w:r w:rsidR="00C25146" w:rsidRPr="00E75BFF">
              <w:rPr>
                <w:rFonts w:ascii="Calibri" w:hAnsi="Calibri" w:cs="Calibri"/>
                <w:lang w:bidi="ar-EG"/>
              </w:rPr>
              <w:t xml:space="preserve"> to make sure that the student doesn’t get </w:t>
            </w:r>
            <w:r w:rsidR="006A0CF1" w:rsidRPr="00E75BFF">
              <w:rPr>
                <w:rFonts w:ascii="Calibri" w:hAnsi="Calibri" w:cs="Calibri"/>
                <w:lang w:bidi="ar-EG"/>
              </w:rPr>
              <w:t xml:space="preserve">a wrong idea/ meaning of an </w:t>
            </w:r>
            <w:proofErr w:type="spellStart"/>
            <w:r w:rsidR="006A0CF1" w:rsidRPr="00E75BFF">
              <w:rPr>
                <w:rFonts w:ascii="Calibri" w:hAnsi="Calibri" w:cs="Calibri"/>
                <w:lang w:bidi="ar-EG"/>
              </w:rPr>
              <w:t>aya</w:t>
            </w:r>
            <w:proofErr w:type="spellEnd"/>
            <w:r w:rsidR="006A0CF1" w:rsidRPr="00E75BFF">
              <w:rPr>
                <w:rFonts w:ascii="Calibri" w:hAnsi="Calibri" w:cs="Calibri"/>
                <w:lang w:bidi="ar-EG"/>
              </w:rPr>
              <w:t xml:space="preserve">. </w:t>
            </w:r>
          </w:p>
        </w:tc>
        <w:tc>
          <w:tcPr>
            <w:tcW w:w="1260" w:type="dxa"/>
          </w:tcPr>
          <w:p w14:paraId="17153FAA" w14:textId="77777777" w:rsidR="00C53959" w:rsidRDefault="00C53959" w:rsidP="009D4601">
            <w:pPr>
              <w:rPr>
                <w:rFonts w:ascii="Calibri" w:hAnsi="Calibri" w:cs="Calibri"/>
                <w:lang w:bidi="ar-EG"/>
              </w:rPr>
            </w:pPr>
          </w:p>
        </w:tc>
      </w:tr>
      <w:tr w:rsidR="00E20D76" w14:paraId="6D83EFED" w14:textId="77777777" w:rsidTr="00E9286B">
        <w:tc>
          <w:tcPr>
            <w:tcW w:w="1080" w:type="dxa"/>
          </w:tcPr>
          <w:p w14:paraId="128D4923" w14:textId="11406FE9" w:rsidR="001E31A0" w:rsidRDefault="00F96C93" w:rsidP="009D4601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>3-5 min</w:t>
            </w:r>
          </w:p>
        </w:tc>
        <w:tc>
          <w:tcPr>
            <w:tcW w:w="1890" w:type="dxa"/>
          </w:tcPr>
          <w:p w14:paraId="513B7458" w14:textId="7F78FA0A" w:rsidR="001E31A0" w:rsidRDefault="00C941CE" w:rsidP="007A64BC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>Conclusion</w:t>
            </w:r>
          </w:p>
        </w:tc>
        <w:tc>
          <w:tcPr>
            <w:tcW w:w="6030" w:type="dxa"/>
          </w:tcPr>
          <w:p w14:paraId="014ED06B" w14:textId="77777777" w:rsidR="001E31A0" w:rsidRDefault="00C941CE" w:rsidP="00CE313A">
            <w:pPr>
              <w:rPr>
                <w:rFonts w:ascii="Calibri" w:hAnsi="Calibri" w:cs="Calibri"/>
                <w:b/>
                <w:bCs/>
                <w:u w:val="single"/>
                <w:lang w:bidi="ar-EG"/>
              </w:rPr>
            </w:pPr>
            <w:r>
              <w:rPr>
                <w:rFonts w:ascii="Calibri" w:hAnsi="Calibri" w:cs="Calibri"/>
                <w:b/>
                <w:bCs/>
                <w:u w:val="single"/>
                <w:lang w:bidi="ar-EG"/>
              </w:rPr>
              <w:t xml:space="preserve">Assign next steps, give homework and tasks that the student can </w:t>
            </w:r>
            <w:r w:rsidR="00F96C93">
              <w:rPr>
                <w:rFonts w:ascii="Calibri" w:hAnsi="Calibri" w:cs="Calibri"/>
                <w:b/>
                <w:bCs/>
                <w:u w:val="single"/>
                <w:lang w:bidi="ar-EG"/>
              </w:rPr>
              <w:t xml:space="preserve">do on their own till next class. </w:t>
            </w:r>
          </w:p>
          <w:p w14:paraId="70EB2962" w14:textId="338887F7" w:rsidR="00F96C93" w:rsidRPr="00035E15" w:rsidRDefault="00F96C93" w:rsidP="00CE313A">
            <w:pPr>
              <w:rPr>
                <w:rFonts w:ascii="Calibri" w:hAnsi="Calibri" w:cs="Calibri"/>
                <w:b/>
                <w:bCs/>
                <w:u w:val="single"/>
                <w:lang w:bidi="ar-EG"/>
              </w:rPr>
            </w:pPr>
            <w:r>
              <w:rPr>
                <w:rFonts w:ascii="Calibri" w:hAnsi="Calibri" w:cs="Calibri"/>
                <w:b/>
                <w:bCs/>
                <w:u w:val="single"/>
                <w:lang w:bidi="ar-EG"/>
              </w:rPr>
              <w:t>Use app to keep drilling with the words</w:t>
            </w:r>
          </w:p>
        </w:tc>
        <w:tc>
          <w:tcPr>
            <w:tcW w:w="1260" w:type="dxa"/>
          </w:tcPr>
          <w:p w14:paraId="089F9781" w14:textId="77777777" w:rsidR="001E31A0" w:rsidRDefault="001E31A0" w:rsidP="009D4601">
            <w:pPr>
              <w:rPr>
                <w:rFonts w:ascii="Calibri" w:hAnsi="Calibri" w:cs="Calibri"/>
                <w:lang w:bidi="ar-EG"/>
              </w:rPr>
            </w:pPr>
          </w:p>
        </w:tc>
      </w:tr>
    </w:tbl>
    <w:p w14:paraId="37F5817C" w14:textId="77777777" w:rsidR="003934EA" w:rsidRDefault="003934EA" w:rsidP="003934EA">
      <w:pPr>
        <w:ind w:left="1440" w:hanging="1440"/>
        <w:rPr>
          <w:rFonts w:ascii="Calibri" w:hAnsi="Calibri" w:cs="Calibri"/>
          <w:lang w:bidi="ar-EG"/>
        </w:rPr>
      </w:pPr>
    </w:p>
    <w:p w14:paraId="1EA95810" w14:textId="619770AB" w:rsidR="00E75BFF" w:rsidRDefault="00E75BFF">
      <w:pPr>
        <w:rPr>
          <w:rFonts w:ascii="Calibri" w:hAnsi="Calibri" w:cs="Calibri"/>
          <w:rtl/>
          <w:lang w:bidi="ar-EG"/>
        </w:rPr>
      </w:pPr>
      <w:r>
        <w:rPr>
          <w:rFonts w:ascii="Calibri" w:hAnsi="Calibri" w:cs="Calibri"/>
          <w:rtl/>
          <w:lang w:bidi="ar-EG"/>
        </w:rPr>
        <w:br w:type="page"/>
      </w:r>
    </w:p>
    <w:p w14:paraId="09CA447D" w14:textId="77777777" w:rsidR="000A15FA" w:rsidRDefault="000A15FA" w:rsidP="000A15FA">
      <w:pPr>
        <w:bidi/>
        <w:rPr>
          <w:rFonts w:ascii="Calibri" w:hAnsi="Calibri" w:cs="Calibri"/>
          <w:lang w:bidi="ar-EG"/>
        </w:rPr>
      </w:pPr>
    </w:p>
    <w:p w14:paraId="4FA8ECAE" w14:textId="77777777" w:rsidR="00E75BFF" w:rsidRPr="00CA327C" w:rsidRDefault="00E75BFF" w:rsidP="00E75BFF">
      <w:pPr>
        <w:bidi/>
        <w:jc w:val="right"/>
        <w:rPr>
          <w:rFonts w:ascii="Calibri" w:hAnsi="Calibri" w:cs="Calibri"/>
          <w:b/>
          <w:bCs/>
          <w:u w:val="single"/>
          <w:lang w:bidi="ar-EG"/>
        </w:rPr>
      </w:pPr>
      <w:r w:rsidRPr="00CA327C">
        <w:rPr>
          <w:rFonts w:ascii="Calibri" w:hAnsi="Calibri" w:cs="Calibri"/>
          <w:b/>
          <w:bCs/>
          <w:u w:val="single"/>
          <w:lang w:bidi="ar-EG"/>
        </w:rPr>
        <w:t>Full-Lesson:</w:t>
      </w:r>
    </w:p>
    <w:p w14:paraId="1E8C9E56" w14:textId="77777777" w:rsidR="00E75BFF" w:rsidRPr="00BD245E" w:rsidRDefault="00E75BFF" w:rsidP="00E75BFF">
      <w:pPr>
        <w:rPr>
          <w:rFonts w:ascii="Calibri" w:hAnsi="Calibri" w:cs="Calibri"/>
          <w:lang w:bidi="ar-EG"/>
        </w:rPr>
      </w:pPr>
      <w:r w:rsidRPr="00CA327C">
        <w:rPr>
          <w:rFonts w:ascii="Calibri" w:hAnsi="Calibri" w:cs="Calibri"/>
          <w:b/>
          <w:bCs/>
          <w:lang w:bidi="ar-EG"/>
        </w:rPr>
        <w:t>Target List</w:t>
      </w:r>
      <w:r w:rsidRPr="00BD245E">
        <w:rPr>
          <w:rFonts w:ascii="Calibri" w:hAnsi="Calibri" w:cs="Calibri"/>
          <w:lang w:bidi="ar-EG"/>
        </w:rPr>
        <w:tab/>
      </w:r>
      <w:r>
        <w:rPr>
          <w:rFonts w:ascii="Calibri" w:hAnsi="Calibri" w:cs="Calibri"/>
          <w:lang w:bidi="ar-EG"/>
        </w:rPr>
        <w:tab/>
      </w:r>
      <w:r w:rsidRPr="00BD245E">
        <w:rPr>
          <w:rFonts w:ascii="Calibri" w:hAnsi="Calibri" w:cs="Calibri"/>
          <w:lang w:bidi="ar-EG"/>
        </w:rPr>
        <w:t>(Example: List 2 - Negations &amp; Exceptions)</w:t>
      </w:r>
    </w:p>
    <w:p w14:paraId="13A31BE4" w14:textId="77777777" w:rsidR="00E75BFF" w:rsidRPr="00BD245E" w:rsidRDefault="00E75BFF" w:rsidP="00E75BFF">
      <w:pPr>
        <w:ind w:left="2160" w:hanging="2160"/>
        <w:rPr>
          <w:rFonts w:ascii="Calibri" w:hAnsi="Calibri" w:cs="Calibri"/>
          <w:lang w:bidi="ar-EG"/>
        </w:rPr>
      </w:pPr>
      <w:r w:rsidRPr="00CA327C">
        <w:rPr>
          <w:rFonts w:ascii="Calibri" w:hAnsi="Calibri" w:cs="Calibri"/>
          <w:b/>
          <w:bCs/>
          <w:lang w:bidi="ar-EG"/>
        </w:rPr>
        <w:t>Objective</w:t>
      </w:r>
      <w:r w:rsidRPr="00BD245E">
        <w:rPr>
          <w:rFonts w:ascii="Calibri" w:hAnsi="Calibri" w:cs="Calibri"/>
          <w:lang w:bidi="ar-EG"/>
        </w:rPr>
        <w:tab/>
        <w:t>Students will be able to immediately recognize and translate the target vocabulary in Quranic text, and recognize a grammatical concept (without explicitly naming it).</w:t>
      </w:r>
    </w:p>
    <w:p w14:paraId="7371BAB7" w14:textId="77777777" w:rsidR="00E75BFF" w:rsidRPr="00BD245E" w:rsidRDefault="00E75BFF" w:rsidP="00E75BFF">
      <w:pPr>
        <w:ind w:left="1440" w:hanging="1440"/>
        <w:rPr>
          <w:rFonts w:ascii="Calibri" w:hAnsi="Calibri" w:cs="Calibri"/>
          <w:lang w:bidi="ar-EG"/>
        </w:rPr>
      </w:pPr>
      <w:r w:rsidRPr="00CA327C">
        <w:rPr>
          <w:rFonts w:ascii="Calibri" w:hAnsi="Calibri" w:cs="Calibri"/>
          <w:b/>
          <w:bCs/>
          <w:lang w:bidi="ar-EG"/>
        </w:rPr>
        <w:t>Prerequisites</w:t>
      </w:r>
      <w:r w:rsidRPr="00BD245E">
        <w:rPr>
          <w:rFonts w:ascii="Calibri" w:hAnsi="Calibri" w:cs="Calibri"/>
          <w:lang w:bidi="ar-EG"/>
        </w:rPr>
        <w:tab/>
      </w:r>
      <w:r>
        <w:rPr>
          <w:rFonts w:ascii="Calibri" w:hAnsi="Calibri" w:cs="Calibri"/>
          <w:lang w:bidi="ar-EG"/>
        </w:rPr>
        <w:tab/>
      </w:r>
      <w:r w:rsidRPr="00BD245E">
        <w:rPr>
          <w:rFonts w:ascii="Calibri" w:hAnsi="Calibri" w:cs="Calibri"/>
          <w:lang w:bidi="ar-EG"/>
        </w:rPr>
        <w:t>Arabic Fluency, Good Tajweed</w:t>
      </w:r>
    </w:p>
    <w:p w14:paraId="6D14E3DB" w14:textId="1F19683B" w:rsidR="00E75BFF" w:rsidRDefault="00E75BFF" w:rsidP="00E75BFF">
      <w:pPr>
        <w:ind w:left="1440" w:hanging="1440"/>
        <w:rPr>
          <w:rFonts w:ascii="Calibri" w:hAnsi="Calibri" w:cs="Calibri"/>
          <w:lang w:bidi="ar-EG"/>
        </w:rPr>
      </w:pPr>
      <w:r w:rsidRPr="00CA327C">
        <w:rPr>
          <w:rFonts w:ascii="Calibri" w:hAnsi="Calibri" w:cs="Calibri"/>
          <w:b/>
          <w:bCs/>
          <w:lang w:bidi="ar-EG"/>
        </w:rPr>
        <w:t>Duration</w:t>
      </w:r>
      <w:r>
        <w:rPr>
          <w:rFonts w:ascii="Calibri" w:hAnsi="Calibri" w:cs="Calibri"/>
          <w:b/>
          <w:bCs/>
          <w:lang w:bidi="ar-EG"/>
        </w:rPr>
        <w:tab/>
      </w:r>
      <w:r>
        <w:rPr>
          <w:rFonts w:ascii="Calibri" w:hAnsi="Calibri" w:cs="Calibri"/>
          <w:b/>
          <w:bCs/>
          <w:lang w:bidi="ar-EG"/>
        </w:rPr>
        <w:tab/>
      </w:r>
      <w:r>
        <w:rPr>
          <w:rFonts w:ascii="Calibri" w:hAnsi="Calibri" w:cs="Calibri"/>
          <w:lang w:bidi="ar-EG"/>
        </w:rPr>
        <w:t>30</w:t>
      </w:r>
      <w:r w:rsidRPr="00C40019">
        <w:rPr>
          <w:rFonts w:ascii="Calibri" w:hAnsi="Calibri" w:cs="Calibri"/>
          <w:lang w:bidi="ar-EG"/>
        </w:rPr>
        <w:t xml:space="preserve"> minutes</w:t>
      </w:r>
      <w:r>
        <w:rPr>
          <w:rFonts w:ascii="Calibri" w:hAnsi="Calibri" w:cs="Calibri"/>
          <w:lang w:bidi="ar-EG"/>
        </w:rPr>
        <w:t xml:space="preserve"> (Flipped classroom)</w:t>
      </w:r>
    </w:p>
    <w:p w14:paraId="46E55D31" w14:textId="77777777" w:rsidR="00E75BFF" w:rsidRDefault="00E75BFF" w:rsidP="00E75BFF">
      <w:pPr>
        <w:ind w:left="1440" w:hanging="1440"/>
        <w:rPr>
          <w:rFonts w:ascii="Calibri" w:hAnsi="Calibri" w:cs="Calibri"/>
          <w:lang w:bidi="ar-EG"/>
        </w:rPr>
      </w:pPr>
    </w:p>
    <w:p w14:paraId="3725A771" w14:textId="2BFEF479" w:rsidR="00E75BFF" w:rsidRPr="00E75BFF" w:rsidRDefault="00E75BFF" w:rsidP="00E75BFF">
      <w:pPr>
        <w:ind w:left="1170" w:right="630" w:hanging="630"/>
        <w:jc w:val="center"/>
        <w:rPr>
          <w:rFonts w:ascii="Calibri" w:hAnsi="Calibri" w:cs="Calibri"/>
          <w:b/>
          <w:bCs/>
          <w:lang w:bidi="ar-EG"/>
        </w:rPr>
      </w:pPr>
      <w:r w:rsidRPr="00E75BFF">
        <w:rPr>
          <w:rFonts w:ascii="Calibri" w:hAnsi="Calibri" w:cs="Calibri"/>
          <w:b/>
          <w:bCs/>
          <w:lang w:bidi="ar-EG"/>
        </w:rPr>
        <w:t>The bulk of rote memorization must be done before class to maximize the time spent on analysis and application.</w:t>
      </w:r>
    </w:p>
    <w:tbl>
      <w:tblPr>
        <w:tblStyle w:val="TableGrid"/>
        <w:tblW w:w="1026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080"/>
        <w:gridCol w:w="1890"/>
        <w:gridCol w:w="4590"/>
        <w:gridCol w:w="2700"/>
      </w:tblGrid>
      <w:tr w:rsidR="00AA0D62" w14:paraId="52E8E418" w14:textId="77777777" w:rsidTr="00AA0D62">
        <w:tc>
          <w:tcPr>
            <w:tcW w:w="1080" w:type="dxa"/>
          </w:tcPr>
          <w:p w14:paraId="7680BDA0" w14:textId="77777777" w:rsidR="00E75BFF" w:rsidRDefault="00E75BFF" w:rsidP="00BD7773">
            <w:pPr>
              <w:rPr>
                <w:rFonts w:ascii="Calibri" w:hAnsi="Calibri" w:cs="Calibri"/>
                <w:lang w:bidi="ar-EG"/>
              </w:rPr>
            </w:pPr>
            <w:r w:rsidRPr="00347238">
              <w:rPr>
                <w:rFonts w:ascii="Calibri" w:hAnsi="Calibri" w:cs="Calibri"/>
                <w:b/>
                <w:bCs/>
                <w:lang w:bidi="ar-EG"/>
              </w:rPr>
              <w:t>Time</w:t>
            </w:r>
          </w:p>
        </w:tc>
        <w:tc>
          <w:tcPr>
            <w:tcW w:w="1890" w:type="dxa"/>
            <w:vAlign w:val="center"/>
          </w:tcPr>
          <w:p w14:paraId="43F7AABF" w14:textId="77777777" w:rsidR="00E75BFF" w:rsidRDefault="00E75BFF" w:rsidP="00BD7773">
            <w:pPr>
              <w:rPr>
                <w:rFonts w:ascii="Calibri" w:hAnsi="Calibri" w:cs="Calibri"/>
                <w:lang w:bidi="ar-EG"/>
              </w:rPr>
            </w:pPr>
            <w:r w:rsidRPr="009D4601">
              <w:rPr>
                <w:rFonts w:ascii="Calibri" w:hAnsi="Calibri" w:cs="Calibri"/>
                <w:b/>
                <w:bCs/>
                <w:lang w:bidi="ar-EG"/>
              </w:rPr>
              <w:t>Phase</w:t>
            </w:r>
          </w:p>
        </w:tc>
        <w:tc>
          <w:tcPr>
            <w:tcW w:w="4590" w:type="dxa"/>
          </w:tcPr>
          <w:p w14:paraId="0F5E328A" w14:textId="77777777" w:rsidR="00E75BFF" w:rsidRDefault="00E75BFF" w:rsidP="00BD7773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b/>
                <w:bCs/>
                <w:lang w:bidi="ar-EG"/>
              </w:rPr>
              <w:t>Task details</w:t>
            </w:r>
          </w:p>
        </w:tc>
        <w:tc>
          <w:tcPr>
            <w:tcW w:w="2700" w:type="dxa"/>
          </w:tcPr>
          <w:p w14:paraId="2BC580BF" w14:textId="77777777" w:rsidR="00E75BFF" w:rsidRDefault="00E75BFF" w:rsidP="00BD7773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b/>
                <w:bCs/>
                <w:lang w:bidi="ar-EG"/>
              </w:rPr>
              <w:t>Success Metric</w:t>
            </w:r>
          </w:p>
        </w:tc>
      </w:tr>
      <w:tr w:rsidR="00E75BFF" w14:paraId="0415888F" w14:textId="77777777" w:rsidTr="00AA0D62">
        <w:tc>
          <w:tcPr>
            <w:tcW w:w="1080" w:type="dxa"/>
          </w:tcPr>
          <w:p w14:paraId="221D11EA" w14:textId="09C9E8D1" w:rsidR="00E75BFF" w:rsidRPr="00347238" w:rsidRDefault="00263775" w:rsidP="00BD7773">
            <w:pPr>
              <w:rPr>
                <w:rFonts w:ascii="Calibri" w:hAnsi="Calibri" w:cs="Calibri"/>
                <w:b/>
                <w:bCs/>
                <w:lang w:bidi="ar-EG"/>
              </w:rPr>
            </w:pPr>
            <w:r>
              <w:rPr>
                <w:rFonts w:ascii="Calibri" w:hAnsi="Calibri" w:cs="Calibri"/>
                <w:b/>
                <w:bCs/>
                <w:lang w:bidi="ar-EG"/>
              </w:rPr>
              <w:t>HW</w:t>
            </w:r>
          </w:p>
        </w:tc>
        <w:tc>
          <w:tcPr>
            <w:tcW w:w="1890" w:type="dxa"/>
            <w:vAlign w:val="center"/>
          </w:tcPr>
          <w:p w14:paraId="50450544" w14:textId="7E0BC670" w:rsidR="00E75BFF" w:rsidRPr="00AA0D62" w:rsidRDefault="00263775" w:rsidP="00263775">
            <w:pPr>
              <w:rPr>
                <w:rFonts w:ascii="Calibri" w:hAnsi="Calibri" w:cs="Calibri"/>
                <w:lang w:bidi="ar-EG"/>
              </w:rPr>
            </w:pPr>
            <w:r w:rsidRPr="00AA0D62">
              <w:rPr>
                <w:rFonts w:ascii="Calibri" w:hAnsi="Calibri" w:cs="Calibri"/>
                <w:lang w:bidi="ar-EG"/>
              </w:rPr>
              <w:t>Acquisition</w:t>
            </w:r>
          </w:p>
        </w:tc>
        <w:tc>
          <w:tcPr>
            <w:tcW w:w="4590" w:type="dxa"/>
          </w:tcPr>
          <w:p w14:paraId="02E7D195" w14:textId="4D9F1175" w:rsidR="00E75BFF" w:rsidRPr="00AA0D62" w:rsidRDefault="00AA0D62" w:rsidP="00AA0D62">
            <w:pPr>
              <w:rPr>
                <w:rFonts w:ascii="Calibri" w:hAnsi="Calibri" w:cs="Calibri"/>
                <w:lang w:bidi="ar-EG"/>
              </w:rPr>
            </w:pPr>
            <w:r w:rsidRPr="00AA0D62">
              <w:rPr>
                <w:rFonts w:ascii="Calibri" w:hAnsi="Calibri" w:cs="Calibri"/>
                <w:lang w:bidi="ar-EG"/>
              </w:rPr>
              <w:t>Student is to drill the core vocabulary for the new list (e.g., List 2) using the Companion App or flashcards.</w:t>
            </w:r>
          </w:p>
        </w:tc>
        <w:tc>
          <w:tcPr>
            <w:tcW w:w="2700" w:type="dxa"/>
          </w:tcPr>
          <w:p w14:paraId="125FE65F" w14:textId="7DF1F05F" w:rsidR="00E75BFF" w:rsidRPr="00AA0D62" w:rsidRDefault="00AA0D62" w:rsidP="00AA0D62">
            <w:pPr>
              <w:rPr>
                <w:rFonts w:ascii="Calibri" w:hAnsi="Calibri" w:cs="Calibri"/>
                <w:lang w:bidi="ar-EG"/>
              </w:rPr>
            </w:pPr>
            <w:r w:rsidRPr="00AA0D62">
              <w:rPr>
                <w:rFonts w:ascii="Calibri" w:hAnsi="Calibri" w:cs="Calibri"/>
                <w:lang w:bidi="ar-EG"/>
              </w:rPr>
              <w:t>Student records drill repetitions/time spent or achieves a minimum score (8</w:t>
            </w:r>
            <w:r>
              <w:rPr>
                <w:rFonts w:ascii="Calibri" w:hAnsi="Calibri" w:cs="Calibri"/>
                <w:lang w:bidi="ar-EG"/>
              </w:rPr>
              <w:t>0</w:t>
            </w:r>
            <w:r w:rsidRPr="00AA0D62">
              <w:rPr>
                <w:rFonts w:ascii="Calibri" w:hAnsi="Calibri" w:cs="Calibri"/>
                <w:lang w:bidi="ar-EG"/>
              </w:rPr>
              <w:t>%) on a basic recognition quiz</w:t>
            </w:r>
            <w:r>
              <w:rPr>
                <w:rFonts w:ascii="Calibri" w:hAnsi="Calibri" w:cs="Calibri"/>
                <w:lang w:bidi="ar-EG"/>
              </w:rPr>
              <w:t>- on the app</w:t>
            </w:r>
            <w:r w:rsidRPr="00AA0D62">
              <w:rPr>
                <w:rFonts w:ascii="Calibri" w:hAnsi="Calibri" w:cs="Calibri"/>
                <w:lang w:bidi="ar-EG"/>
              </w:rPr>
              <w:t>.</w:t>
            </w:r>
          </w:p>
        </w:tc>
      </w:tr>
      <w:tr w:rsidR="00130824" w14:paraId="71BD3F75" w14:textId="77777777" w:rsidTr="00AA0D62">
        <w:tc>
          <w:tcPr>
            <w:tcW w:w="1080" w:type="dxa"/>
          </w:tcPr>
          <w:p w14:paraId="5D226C05" w14:textId="17744F4F" w:rsidR="00130824" w:rsidRDefault="00130824" w:rsidP="00BD7773">
            <w:pPr>
              <w:rPr>
                <w:rFonts w:ascii="Calibri" w:hAnsi="Calibri" w:cs="Calibri"/>
                <w:b/>
                <w:bCs/>
                <w:lang w:bidi="ar-EG"/>
              </w:rPr>
            </w:pPr>
            <w:r>
              <w:rPr>
                <w:rFonts w:ascii="Calibri" w:hAnsi="Calibri" w:cs="Calibri"/>
                <w:b/>
                <w:bCs/>
                <w:lang w:bidi="ar-EG"/>
              </w:rPr>
              <w:t>HW</w:t>
            </w:r>
          </w:p>
        </w:tc>
        <w:tc>
          <w:tcPr>
            <w:tcW w:w="1890" w:type="dxa"/>
            <w:vAlign w:val="center"/>
          </w:tcPr>
          <w:p w14:paraId="0C96F01C" w14:textId="527302E3" w:rsidR="00130824" w:rsidRPr="00AA0D62" w:rsidRDefault="00517250" w:rsidP="00517250">
            <w:pPr>
              <w:rPr>
                <w:rFonts w:ascii="Calibri" w:hAnsi="Calibri" w:cs="Calibri"/>
                <w:lang w:bidi="ar-EG"/>
              </w:rPr>
            </w:pPr>
            <w:r w:rsidRPr="00517250">
              <w:rPr>
                <w:rFonts w:ascii="Calibri" w:hAnsi="Calibri" w:cs="Calibri"/>
                <w:lang w:bidi="ar-EG"/>
              </w:rPr>
              <w:t>Exposure</w:t>
            </w:r>
            <w:r>
              <w:rPr>
                <w:rFonts w:ascii="Calibri" w:hAnsi="Calibri" w:cs="Calibri"/>
                <w:lang w:bidi="ar-EG"/>
              </w:rPr>
              <w:t xml:space="preserve"> &amp; recognition </w:t>
            </w:r>
          </w:p>
        </w:tc>
        <w:tc>
          <w:tcPr>
            <w:tcW w:w="4590" w:type="dxa"/>
          </w:tcPr>
          <w:p w14:paraId="6D8B752C" w14:textId="77777777" w:rsidR="00130824" w:rsidRDefault="00130824" w:rsidP="00130824">
            <w:pPr>
              <w:rPr>
                <w:rFonts w:ascii="Calibri" w:hAnsi="Calibri" w:cs="Calibri"/>
                <w:lang w:bidi="ar-EG"/>
              </w:rPr>
            </w:pPr>
            <w:r w:rsidRPr="00130824">
              <w:rPr>
                <w:rFonts w:ascii="Calibri" w:hAnsi="Calibri" w:cs="Calibri"/>
                <w:lang w:bidi="ar-EG"/>
              </w:rPr>
              <w:t>Student should read through the new Arabic and English columns at least twice to gain initial exposure to the sounds and shapes of the words.</w:t>
            </w:r>
          </w:p>
          <w:p w14:paraId="1586120E" w14:textId="701C0EAC" w:rsidR="00130824" w:rsidRPr="00AA0D62" w:rsidRDefault="00130824" w:rsidP="00130824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 xml:space="preserve">Student is instructed to open the </w:t>
            </w:r>
            <w:proofErr w:type="spellStart"/>
            <w:r>
              <w:rPr>
                <w:rFonts w:ascii="Calibri" w:hAnsi="Calibri" w:cs="Calibri"/>
                <w:lang w:bidi="ar-EG"/>
              </w:rPr>
              <w:t>mushaf</w:t>
            </w:r>
            <w:proofErr w:type="spellEnd"/>
            <w:r>
              <w:rPr>
                <w:rFonts w:ascii="Calibri" w:hAnsi="Calibri" w:cs="Calibri"/>
                <w:lang w:bidi="ar-EG"/>
              </w:rPr>
              <w:t xml:space="preserve"> and fish out the words that he had learned.</w:t>
            </w:r>
          </w:p>
        </w:tc>
        <w:tc>
          <w:tcPr>
            <w:tcW w:w="2700" w:type="dxa"/>
          </w:tcPr>
          <w:p w14:paraId="536F592F" w14:textId="77777777" w:rsidR="00130824" w:rsidRPr="00AA0D62" w:rsidRDefault="00130824" w:rsidP="00AA0D62">
            <w:pPr>
              <w:rPr>
                <w:rFonts w:ascii="Calibri" w:hAnsi="Calibri" w:cs="Calibri"/>
                <w:lang w:bidi="ar-EG"/>
              </w:rPr>
            </w:pPr>
          </w:p>
        </w:tc>
      </w:tr>
      <w:tr w:rsidR="00521B61" w14:paraId="5852F2C5" w14:textId="77777777" w:rsidTr="00521B61">
        <w:trPr>
          <w:trHeight w:val="64"/>
        </w:trPr>
        <w:tc>
          <w:tcPr>
            <w:tcW w:w="1080" w:type="dxa"/>
            <w:shd w:val="clear" w:color="auto" w:fill="000000" w:themeFill="text1"/>
          </w:tcPr>
          <w:p w14:paraId="561BE71B" w14:textId="77777777" w:rsidR="00521B61" w:rsidRDefault="00521B61" w:rsidP="00521B61">
            <w:pPr>
              <w:rPr>
                <w:rFonts w:ascii="Calibri" w:hAnsi="Calibri" w:cs="Calibri"/>
                <w:b/>
                <w:bCs/>
                <w:lang w:bidi="ar-EG"/>
              </w:rPr>
            </w:pPr>
          </w:p>
        </w:tc>
        <w:tc>
          <w:tcPr>
            <w:tcW w:w="1890" w:type="dxa"/>
            <w:shd w:val="clear" w:color="auto" w:fill="000000" w:themeFill="text1"/>
            <w:vAlign w:val="center"/>
          </w:tcPr>
          <w:p w14:paraId="077DE9C1" w14:textId="77777777" w:rsidR="00521B61" w:rsidRPr="00521B61" w:rsidRDefault="00521B61" w:rsidP="00521B61">
            <w:pPr>
              <w:rPr>
                <w:rFonts w:ascii="Calibri" w:hAnsi="Calibri" w:cs="Calibri"/>
                <w:sz w:val="8"/>
                <w:szCs w:val="8"/>
                <w:lang w:bidi="ar-EG"/>
              </w:rPr>
            </w:pPr>
          </w:p>
        </w:tc>
        <w:tc>
          <w:tcPr>
            <w:tcW w:w="4590" w:type="dxa"/>
            <w:shd w:val="clear" w:color="auto" w:fill="000000" w:themeFill="text1"/>
          </w:tcPr>
          <w:p w14:paraId="047D36A8" w14:textId="77777777" w:rsidR="00521B61" w:rsidRPr="00130824" w:rsidRDefault="00521B61" w:rsidP="00521B61">
            <w:pPr>
              <w:rPr>
                <w:rFonts w:ascii="Calibri" w:hAnsi="Calibri" w:cs="Calibri"/>
                <w:lang w:bidi="ar-EG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52A67E95" w14:textId="77777777" w:rsidR="00521B61" w:rsidRPr="00AA0D62" w:rsidRDefault="00521B61" w:rsidP="00521B61">
            <w:pPr>
              <w:rPr>
                <w:rFonts w:ascii="Calibri" w:hAnsi="Calibri" w:cs="Calibri"/>
                <w:lang w:bidi="ar-EG"/>
              </w:rPr>
            </w:pPr>
          </w:p>
        </w:tc>
      </w:tr>
      <w:tr w:rsidR="00AA0D62" w14:paraId="14D79429" w14:textId="77777777" w:rsidTr="00AA0D62">
        <w:tc>
          <w:tcPr>
            <w:tcW w:w="1080" w:type="dxa"/>
          </w:tcPr>
          <w:p w14:paraId="4B835C36" w14:textId="77777777" w:rsidR="00E75BFF" w:rsidRDefault="00E75BFF" w:rsidP="00BD7773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>3-5 min</w:t>
            </w:r>
          </w:p>
        </w:tc>
        <w:tc>
          <w:tcPr>
            <w:tcW w:w="1890" w:type="dxa"/>
          </w:tcPr>
          <w:p w14:paraId="09756840" w14:textId="77777777" w:rsidR="00E75BFF" w:rsidRPr="003934EA" w:rsidRDefault="00E75BFF" w:rsidP="00BD7773">
            <w:pPr>
              <w:ind w:left="1440" w:hanging="1440"/>
              <w:rPr>
                <w:rFonts w:ascii="Calibri" w:hAnsi="Calibri" w:cs="Calibri"/>
                <w:b/>
                <w:bCs/>
                <w:lang w:bidi="ar-EG"/>
              </w:rPr>
            </w:pPr>
            <w:r>
              <w:rPr>
                <w:rFonts w:ascii="Calibri" w:hAnsi="Calibri" w:cs="Calibri"/>
                <w:b/>
                <w:bCs/>
                <w:lang w:bidi="ar-EG"/>
              </w:rPr>
              <w:t>Start &amp; warm-up</w:t>
            </w:r>
          </w:p>
        </w:tc>
        <w:tc>
          <w:tcPr>
            <w:tcW w:w="4590" w:type="dxa"/>
          </w:tcPr>
          <w:p w14:paraId="782D108D" w14:textId="77777777" w:rsidR="00E75BFF" w:rsidRDefault="00E75BFF" w:rsidP="00BD7773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>Icer Breakers, getting the student motivated, reposition the lesson and contextualize with the entire course.</w:t>
            </w:r>
          </w:p>
        </w:tc>
        <w:tc>
          <w:tcPr>
            <w:tcW w:w="2700" w:type="dxa"/>
          </w:tcPr>
          <w:p w14:paraId="73E0DEFD" w14:textId="77777777" w:rsidR="00E75BFF" w:rsidRDefault="00E75BFF" w:rsidP="00BD7773">
            <w:pPr>
              <w:rPr>
                <w:rFonts w:ascii="Calibri" w:hAnsi="Calibri" w:cs="Calibri"/>
                <w:lang w:bidi="ar-EG"/>
              </w:rPr>
            </w:pPr>
          </w:p>
        </w:tc>
      </w:tr>
      <w:tr w:rsidR="00AA0D62" w14:paraId="13D53612" w14:textId="77777777" w:rsidTr="00AA0D62">
        <w:tc>
          <w:tcPr>
            <w:tcW w:w="1080" w:type="dxa"/>
          </w:tcPr>
          <w:p w14:paraId="2D5BB34D" w14:textId="3CA1AF9B" w:rsidR="00E75BFF" w:rsidRDefault="00915B73" w:rsidP="00BD7773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>5 min</w:t>
            </w:r>
          </w:p>
        </w:tc>
        <w:tc>
          <w:tcPr>
            <w:tcW w:w="1890" w:type="dxa"/>
          </w:tcPr>
          <w:p w14:paraId="31FA529C" w14:textId="5140F21F" w:rsidR="00E75BFF" w:rsidRDefault="00517250" w:rsidP="00517250">
            <w:pPr>
              <w:rPr>
                <w:rFonts w:ascii="Calibri" w:hAnsi="Calibri" w:cs="Calibri"/>
                <w:lang w:bidi="ar-EG"/>
              </w:rPr>
            </w:pPr>
            <w:r w:rsidRPr="00517250">
              <w:rPr>
                <w:rFonts w:ascii="Calibri" w:hAnsi="Calibri" w:cs="Calibri"/>
                <w:lang w:bidi="ar-EG"/>
              </w:rPr>
              <w:t>Immediate Recall Check</w:t>
            </w:r>
            <w:r w:rsidR="00357977">
              <w:rPr>
                <w:rFonts w:ascii="Calibri" w:hAnsi="Calibri" w:cs="Calibri"/>
                <w:lang w:bidi="ar-EG"/>
              </w:rPr>
              <w:t xml:space="preserve"> &amp; Remedial work</w:t>
            </w:r>
          </w:p>
        </w:tc>
        <w:tc>
          <w:tcPr>
            <w:tcW w:w="4590" w:type="dxa"/>
          </w:tcPr>
          <w:p w14:paraId="239CED88" w14:textId="503FDCA5" w:rsidR="00E75BFF" w:rsidRPr="00357977" w:rsidRDefault="00A94DD8" w:rsidP="003579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 w:rsidRPr="00357977">
              <w:rPr>
                <w:rFonts w:ascii="Calibri" w:hAnsi="Calibri" w:cs="Calibri"/>
                <w:lang w:bidi="ar-EG"/>
              </w:rPr>
              <w:t xml:space="preserve">Conduct a rapid oral or written quiz based on the </w:t>
            </w:r>
            <w:r w:rsidRPr="00357977">
              <w:rPr>
                <w:rFonts w:ascii="Calibri" w:hAnsi="Calibri" w:cs="Calibri"/>
                <w:b/>
                <w:bCs/>
                <w:lang w:bidi="ar-EG"/>
              </w:rPr>
              <w:t>previous lesson's</w:t>
            </w:r>
            <w:r w:rsidRPr="00357977">
              <w:rPr>
                <w:rFonts w:ascii="Calibri" w:hAnsi="Calibri" w:cs="Calibri"/>
                <w:lang w:bidi="ar-EG"/>
              </w:rPr>
              <w:t xml:space="preserve"> vocabulary (List 1+ 2). This reinforces the systematic repetition schedule, and makes sure that we are ready to proceed.</w:t>
            </w:r>
          </w:p>
          <w:p w14:paraId="480B5C77" w14:textId="77777777" w:rsidR="00357977" w:rsidRDefault="00357977" w:rsidP="003579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 w:rsidRPr="00357977">
              <w:rPr>
                <w:rFonts w:ascii="Calibri" w:hAnsi="Calibri" w:cs="Calibri"/>
                <w:lang w:bidi="ar-EG"/>
              </w:rPr>
              <w:lastRenderedPageBreak/>
              <w:t xml:space="preserve">Teacher is to </w:t>
            </w:r>
            <w:r>
              <w:rPr>
                <w:rFonts w:ascii="Calibri" w:hAnsi="Calibri" w:cs="Calibri"/>
                <w:lang w:bidi="ar-EG"/>
              </w:rPr>
              <w:t xml:space="preserve">conduct remedial work for students misconceptions or </w:t>
            </w:r>
            <w:proofErr w:type="spellStart"/>
            <w:r>
              <w:rPr>
                <w:rFonts w:ascii="Calibri" w:hAnsi="Calibri" w:cs="Calibri"/>
                <w:lang w:bidi="ar-EG"/>
              </w:rPr>
              <w:t>shorcomings</w:t>
            </w:r>
            <w:proofErr w:type="spellEnd"/>
            <w:r>
              <w:rPr>
                <w:rFonts w:ascii="Calibri" w:hAnsi="Calibri" w:cs="Calibri"/>
                <w:lang w:bidi="ar-EG"/>
              </w:rPr>
              <w:t xml:space="preserve">. </w:t>
            </w:r>
          </w:p>
          <w:p w14:paraId="12A65F81" w14:textId="72D3E283" w:rsidR="00F26AF2" w:rsidRPr="00357977" w:rsidRDefault="00F26AF2" w:rsidP="003579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 xml:space="preserve">Teacher is to check exercises of previous class and check if there are questions. </w:t>
            </w:r>
          </w:p>
        </w:tc>
        <w:tc>
          <w:tcPr>
            <w:tcW w:w="2700" w:type="dxa"/>
          </w:tcPr>
          <w:p w14:paraId="13AAA052" w14:textId="6E23607D" w:rsidR="00E75BFF" w:rsidRDefault="00E75BFF" w:rsidP="00BD7773">
            <w:pPr>
              <w:rPr>
                <w:rFonts w:ascii="Calibri" w:hAnsi="Calibri" w:cs="Calibri"/>
                <w:lang w:bidi="ar-EG"/>
              </w:rPr>
            </w:pPr>
          </w:p>
        </w:tc>
      </w:tr>
      <w:tr w:rsidR="00AA0D62" w14:paraId="4064C71E" w14:textId="77777777" w:rsidTr="00AA0D62">
        <w:tc>
          <w:tcPr>
            <w:tcW w:w="1080" w:type="dxa"/>
          </w:tcPr>
          <w:p w14:paraId="638C118F" w14:textId="0E4F5CAF" w:rsidR="00E75BFF" w:rsidRDefault="00E75BFF" w:rsidP="00BD7773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>1</w:t>
            </w:r>
            <w:r w:rsidR="0082467A">
              <w:rPr>
                <w:rFonts w:ascii="Calibri" w:hAnsi="Calibri" w:cs="Calibri"/>
                <w:lang w:bidi="ar-EG"/>
              </w:rPr>
              <w:t>0</w:t>
            </w:r>
            <w:r>
              <w:rPr>
                <w:rFonts w:ascii="Calibri" w:hAnsi="Calibri" w:cs="Calibri"/>
                <w:lang w:bidi="ar-EG"/>
              </w:rPr>
              <w:t xml:space="preserve"> min</w:t>
            </w:r>
          </w:p>
        </w:tc>
        <w:tc>
          <w:tcPr>
            <w:tcW w:w="1890" w:type="dxa"/>
          </w:tcPr>
          <w:p w14:paraId="0F8A87E6" w14:textId="77777777" w:rsidR="00E75BFF" w:rsidRPr="002F22EB" w:rsidRDefault="00E75BFF" w:rsidP="00BD7773">
            <w:pPr>
              <w:rPr>
                <w:rFonts w:ascii="Calibri" w:hAnsi="Calibri" w:cs="Calibri"/>
                <w:lang w:bidi="ar-EG"/>
              </w:rPr>
            </w:pPr>
            <w:r w:rsidRPr="007A64BC">
              <w:rPr>
                <w:rFonts w:ascii="Calibri" w:hAnsi="Calibri" w:cs="Calibri"/>
                <w:lang w:bidi="ar-EG"/>
              </w:rPr>
              <w:t>Structural</w:t>
            </w:r>
            <w:r>
              <w:rPr>
                <w:rFonts w:ascii="Calibri" w:hAnsi="Calibri" w:cs="Calibri"/>
                <w:lang w:bidi="ar-EG"/>
              </w:rPr>
              <w:t xml:space="preserve"> &amp; contextual</w:t>
            </w:r>
            <w:r w:rsidRPr="007A64BC">
              <w:rPr>
                <w:rFonts w:ascii="Calibri" w:hAnsi="Calibri" w:cs="Calibri"/>
                <w:lang w:bidi="ar-EG"/>
              </w:rPr>
              <w:t xml:space="preserve"> Analysis</w:t>
            </w:r>
          </w:p>
        </w:tc>
        <w:tc>
          <w:tcPr>
            <w:tcW w:w="4590" w:type="dxa"/>
          </w:tcPr>
          <w:p w14:paraId="508C3A13" w14:textId="77777777" w:rsidR="00E75BFF" w:rsidRDefault="00E75BFF" w:rsidP="00BD7773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 xml:space="preserve">Discuss the words AGAIN, but this time while highlighting the minute details about them: </w:t>
            </w:r>
          </w:p>
          <w:p w14:paraId="2E9CDB99" w14:textId="77777777" w:rsidR="00E75BFF" w:rsidRDefault="00E75BFF" w:rsidP="00E75BF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 w:rsidRPr="00015B75">
              <w:rPr>
                <w:rFonts w:ascii="Calibri" w:hAnsi="Calibri" w:cs="Calibri"/>
                <w:lang w:bidi="ar-EG"/>
              </w:rPr>
              <w:t xml:space="preserve">small </w:t>
            </w:r>
            <w:r>
              <w:rPr>
                <w:rFonts w:ascii="Calibri" w:hAnsi="Calibri" w:cs="Calibri"/>
                <w:lang w:bidi="ar-EG"/>
              </w:rPr>
              <w:t xml:space="preserve">linguistic </w:t>
            </w:r>
            <w:r w:rsidRPr="00015B75">
              <w:rPr>
                <w:rFonts w:ascii="Calibri" w:hAnsi="Calibri" w:cs="Calibri"/>
                <w:lang w:bidi="ar-EG"/>
              </w:rPr>
              <w:t>differences</w:t>
            </w:r>
            <w:r>
              <w:rPr>
                <w:rFonts w:ascii="Calibri" w:hAnsi="Calibri" w:cs="Calibri"/>
                <w:lang w:bidi="ar-EG"/>
              </w:rPr>
              <w:t xml:space="preserve"> between words</w:t>
            </w:r>
          </w:p>
          <w:p w14:paraId="52A13740" w14:textId="77777777" w:rsidR="00E75BFF" w:rsidRDefault="00E75BFF" w:rsidP="00E75BF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 w:rsidRPr="00015B75">
              <w:rPr>
                <w:rFonts w:ascii="Calibri" w:hAnsi="Calibri" w:cs="Calibri"/>
                <w:lang w:bidi="ar-EG"/>
              </w:rPr>
              <w:t>bits of information about their use</w:t>
            </w:r>
          </w:p>
          <w:p w14:paraId="0DD174B6" w14:textId="77777777" w:rsidR="00E75BFF" w:rsidRPr="00015B75" w:rsidRDefault="00E75BFF" w:rsidP="00E75BF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 w:rsidRPr="00015B75">
              <w:rPr>
                <w:rFonts w:ascii="Calibri" w:hAnsi="Calibri" w:cs="Calibri"/>
                <w:lang w:bidi="ar-EG"/>
              </w:rPr>
              <w:t xml:space="preserve">even how to properly stop/ resume at them in recitation – important for learning proper </w:t>
            </w:r>
            <w:r w:rsidRPr="00015B75">
              <w:rPr>
                <w:rFonts w:ascii="Calibri" w:hAnsi="Calibri" w:cs="Calibri" w:hint="cs"/>
                <w:rtl/>
                <w:lang w:bidi="ar-EG"/>
              </w:rPr>
              <w:t>وقف / ابتداء</w:t>
            </w:r>
            <w:r w:rsidRPr="00015B75">
              <w:rPr>
                <w:rFonts w:ascii="Calibri" w:hAnsi="Calibri" w:cs="Calibri"/>
                <w:lang w:bidi="ar-EG"/>
              </w:rPr>
              <w:t xml:space="preserve"> with understanding.</w:t>
            </w:r>
          </w:p>
          <w:p w14:paraId="37771128" w14:textId="77777777" w:rsidR="00E75BFF" w:rsidRPr="00116DCB" w:rsidRDefault="00E75BFF" w:rsidP="00BD7773">
            <w:pPr>
              <w:rPr>
                <w:rFonts w:ascii="Calibri" w:hAnsi="Calibri" w:cs="Calibri"/>
                <w:i/>
                <w:iCs/>
                <w:lang w:bidi="ar-EG"/>
              </w:rPr>
            </w:pPr>
            <w:r w:rsidRPr="00116DCB">
              <w:rPr>
                <w:rFonts w:ascii="Calibri" w:hAnsi="Calibri" w:cs="Calibri"/>
                <w:i/>
                <w:iCs/>
                <w:lang w:bidi="ar-EG"/>
              </w:rPr>
              <w:t xml:space="preserve">These bits of information </w:t>
            </w:r>
            <w:proofErr w:type="gramStart"/>
            <w:r w:rsidRPr="00116DCB">
              <w:rPr>
                <w:rFonts w:ascii="Calibri" w:hAnsi="Calibri" w:cs="Calibri"/>
                <w:i/>
                <w:iCs/>
                <w:lang w:bidi="ar-EG"/>
              </w:rPr>
              <w:t>is</w:t>
            </w:r>
            <w:proofErr w:type="gramEnd"/>
            <w:r w:rsidRPr="00116DCB">
              <w:rPr>
                <w:rFonts w:ascii="Calibri" w:hAnsi="Calibri" w:cs="Calibri"/>
                <w:i/>
                <w:iCs/>
                <w:lang w:bidi="ar-EG"/>
              </w:rPr>
              <w:t xml:space="preserve"> found in the book itself or can be added by the teacher.</w:t>
            </w:r>
            <w:r>
              <w:rPr>
                <w:rFonts w:ascii="Calibri" w:hAnsi="Calibri" w:cs="Calibri"/>
                <w:i/>
                <w:iCs/>
                <w:lang w:bidi="ar-EG"/>
              </w:rPr>
              <w:t xml:space="preserve"> They are important to strengthen the links with the new vocabulary. They should feel they learn more than just words translations. </w:t>
            </w:r>
          </w:p>
          <w:p w14:paraId="6DD9F75B" w14:textId="77777777" w:rsidR="00E75BFF" w:rsidRDefault="00E75BFF" w:rsidP="00E75BF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 w:rsidRPr="00116DCB">
              <w:rPr>
                <w:rFonts w:ascii="Calibri" w:hAnsi="Calibri" w:cs="Calibri"/>
                <w:lang w:bidi="ar-EG"/>
              </w:rPr>
              <w:t xml:space="preserve">You may (if applicable) indirectly teach a “very small” grammatical concept, without saying this is grammar. </w:t>
            </w:r>
          </w:p>
          <w:p w14:paraId="5DF3575E" w14:textId="77777777" w:rsidR="00E75BFF" w:rsidRDefault="00E75BFF" w:rsidP="00E75BF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 w:rsidRPr="00792159">
              <w:rPr>
                <w:rFonts w:ascii="Calibri" w:hAnsi="Calibri" w:cs="Calibri"/>
                <w:lang w:bidi="ar-EG"/>
              </w:rPr>
              <w:t>Use the provided examples in the book (and your own examples) to show the words in action.</w:t>
            </w:r>
          </w:p>
          <w:p w14:paraId="5B6B8DFC" w14:textId="77777777" w:rsidR="00E75BFF" w:rsidRPr="00633930" w:rsidRDefault="00E75BFF" w:rsidP="00BD7773">
            <w:pPr>
              <w:rPr>
                <w:rFonts w:ascii="Calibri" w:hAnsi="Calibri" w:cs="Calibri"/>
                <w:i/>
                <w:iCs/>
                <w:u w:val="single"/>
                <w:lang w:bidi="ar-EG"/>
              </w:rPr>
            </w:pPr>
            <w:r w:rsidRPr="00633930">
              <w:rPr>
                <w:rFonts w:ascii="Calibri" w:hAnsi="Calibri" w:cs="Calibri"/>
                <w:i/>
                <w:iCs/>
                <w:u w:val="single"/>
                <w:lang w:bidi="ar-EG"/>
              </w:rPr>
              <w:t>Example (from list 1):</w:t>
            </w:r>
          </w:p>
          <w:p w14:paraId="4832D869" w14:textId="77777777" w:rsidR="00E75BFF" w:rsidRDefault="00E75BFF" w:rsidP="00BD7773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 xml:space="preserve">We use </w:t>
            </w:r>
            <w:r>
              <w:rPr>
                <w:rFonts w:ascii="Calibri" w:hAnsi="Calibri" w:cs="Calibri" w:hint="cs"/>
                <w:rtl/>
                <w:lang w:bidi="ar-EG"/>
              </w:rPr>
              <w:t>هذه</w:t>
            </w:r>
            <w:r>
              <w:rPr>
                <w:rFonts w:ascii="Calibri" w:hAnsi="Calibri" w:cs="Calibri"/>
                <w:lang w:bidi="ar-EG"/>
              </w:rPr>
              <w:t xml:space="preserve"> and </w:t>
            </w:r>
            <w:proofErr w:type="gramStart"/>
            <w:r>
              <w:rPr>
                <w:rFonts w:ascii="Calibri" w:hAnsi="Calibri" w:cs="Calibri" w:hint="cs"/>
                <w:rtl/>
                <w:lang w:bidi="ar-EG"/>
              </w:rPr>
              <w:t xml:space="preserve">تلك </w:t>
            </w:r>
            <w:r>
              <w:rPr>
                <w:rFonts w:ascii="Calibri" w:hAnsi="Calibri" w:cs="Calibri"/>
                <w:lang w:bidi="ar-EG"/>
              </w:rPr>
              <w:t xml:space="preserve"> with</w:t>
            </w:r>
            <w:proofErr w:type="gramEnd"/>
            <w:r>
              <w:rPr>
                <w:rFonts w:ascii="Calibri" w:hAnsi="Calibri" w:cs="Calibri"/>
                <w:lang w:bidi="ar-EG"/>
              </w:rPr>
              <w:t xml:space="preserve"> words ending with </w:t>
            </w:r>
            <w:r>
              <w:rPr>
                <w:rFonts w:ascii="Calibri" w:hAnsi="Calibri" w:cs="Calibri" w:hint="cs"/>
                <w:rtl/>
                <w:lang w:bidi="ar-EG"/>
              </w:rPr>
              <w:t>ـة</w:t>
            </w:r>
            <w:r>
              <w:rPr>
                <w:rFonts w:ascii="Calibri" w:hAnsi="Calibri" w:cs="Calibri"/>
                <w:lang w:bidi="ar-EG"/>
              </w:rPr>
              <w:t xml:space="preserve"> – all words ending with </w:t>
            </w:r>
            <w:r>
              <w:rPr>
                <w:rFonts w:ascii="Calibri" w:hAnsi="Calibri" w:cs="Calibri" w:hint="cs"/>
                <w:rtl/>
                <w:lang w:bidi="ar-EG"/>
              </w:rPr>
              <w:t>ـة</w:t>
            </w:r>
            <w:r>
              <w:rPr>
                <w:rFonts w:ascii="Calibri" w:hAnsi="Calibri" w:cs="Calibri"/>
                <w:lang w:bidi="ar-EG"/>
              </w:rPr>
              <w:t xml:space="preserve"> are feminine words. </w:t>
            </w:r>
          </w:p>
          <w:p w14:paraId="61A50225" w14:textId="77777777" w:rsidR="00E75BFF" w:rsidRPr="00633930" w:rsidRDefault="00E75BFF" w:rsidP="00BD7773">
            <w:pPr>
              <w:rPr>
                <w:rFonts w:ascii="Calibri" w:hAnsi="Calibri" w:cs="Calibri"/>
                <w:i/>
                <w:iCs/>
                <w:u w:val="single"/>
                <w:lang w:bidi="ar-EG"/>
              </w:rPr>
            </w:pPr>
            <w:r w:rsidRPr="00633930">
              <w:rPr>
                <w:rFonts w:ascii="Calibri" w:hAnsi="Calibri" w:cs="Calibri"/>
                <w:i/>
                <w:iCs/>
                <w:u w:val="single"/>
                <w:lang w:bidi="ar-EG"/>
              </w:rPr>
              <w:t>Example (from list 2)</w:t>
            </w:r>
          </w:p>
          <w:p w14:paraId="125022A8" w14:textId="77777777" w:rsidR="00E75BFF" w:rsidRDefault="00E75BFF" w:rsidP="00BD7773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 xml:space="preserve">The unique use of </w:t>
            </w:r>
            <w:r>
              <w:rPr>
                <w:rFonts w:ascii="Calibri" w:hAnsi="Calibri" w:cs="Calibri" w:hint="cs"/>
                <w:rtl/>
                <w:lang w:bidi="ar-EG"/>
              </w:rPr>
              <w:t>بلى</w:t>
            </w:r>
            <w:r>
              <w:rPr>
                <w:rFonts w:ascii="Calibri" w:hAnsi="Calibri" w:cs="Calibri"/>
                <w:lang w:bidi="ar-EG"/>
              </w:rPr>
              <w:t xml:space="preserve"> to negative questions. </w:t>
            </w:r>
          </w:p>
          <w:p w14:paraId="274E3903" w14:textId="77777777" w:rsidR="00E75BFF" w:rsidRDefault="00E75BFF" w:rsidP="00BD7773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 xml:space="preserve">Which cases we pause on </w:t>
            </w:r>
            <w:r>
              <w:rPr>
                <w:rFonts w:ascii="Calibri" w:hAnsi="Calibri" w:cs="Calibri" w:hint="cs"/>
                <w:rtl/>
                <w:lang w:bidi="ar-EG"/>
              </w:rPr>
              <w:t>بلى</w:t>
            </w:r>
            <w:r>
              <w:rPr>
                <w:rFonts w:ascii="Calibri" w:hAnsi="Calibri" w:cs="Calibri"/>
                <w:lang w:bidi="ar-EG"/>
              </w:rPr>
              <w:t xml:space="preserve"> in recitation and which cases we link it to what comes next. </w:t>
            </w:r>
          </w:p>
          <w:p w14:paraId="7EEDE17B" w14:textId="77777777" w:rsidR="00E75BFF" w:rsidRPr="00633930" w:rsidRDefault="00E75BFF" w:rsidP="00BD7773">
            <w:pPr>
              <w:rPr>
                <w:rFonts w:ascii="Calibri" w:hAnsi="Calibri" w:cs="Calibri"/>
                <w:i/>
                <w:iCs/>
                <w:u w:val="single"/>
                <w:lang w:bidi="ar-EG"/>
              </w:rPr>
            </w:pPr>
            <w:r w:rsidRPr="00633930">
              <w:rPr>
                <w:rFonts w:ascii="Calibri" w:hAnsi="Calibri" w:cs="Calibri"/>
                <w:i/>
                <w:iCs/>
                <w:u w:val="single"/>
                <w:lang w:bidi="ar-EG"/>
              </w:rPr>
              <w:t>Example (from list 2)</w:t>
            </w:r>
          </w:p>
          <w:p w14:paraId="06F03122" w14:textId="77777777" w:rsidR="00E75BFF" w:rsidRDefault="00E75BFF" w:rsidP="00BD7773">
            <w:pPr>
              <w:rPr>
                <w:rFonts w:ascii="Calibri" w:hAnsi="Calibri" w:cs="Calibri"/>
                <w:lang w:bidi="ar-EG"/>
              </w:rPr>
            </w:pPr>
            <w:r w:rsidRPr="00792159">
              <w:rPr>
                <w:rFonts w:ascii="Calibri" w:hAnsi="Calibri" w:cs="Calibri"/>
                <w:lang w:bidi="ar-EG"/>
              </w:rPr>
              <w:t xml:space="preserve">Discuss translation nuance (like explaining </w:t>
            </w:r>
            <w:proofErr w:type="gramStart"/>
            <w:r w:rsidRPr="00792159">
              <w:rPr>
                <w:rFonts w:ascii="Calibri" w:hAnsi="Calibri" w:cs="Calibri"/>
                <w:lang w:bidi="ar-EG"/>
              </w:rPr>
              <w:t xml:space="preserve">why  </w:t>
            </w:r>
            <w:r w:rsidRPr="00792159">
              <w:rPr>
                <w:rFonts w:ascii="Calibri" w:hAnsi="Calibri" w:cs="Calibri"/>
                <w:rtl/>
              </w:rPr>
              <w:t>لَوْلَا</w:t>
            </w:r>
            <w:proofErr w:type="gramEnd"/>
            <w:r w:rsidRPr="00792159">
              <w:rPr>
                <w:rFonts w:ascii="Calibri" w:hAnsi="Calibri" w:cs="Calibri"/>
                <w:rtl/>
              </w:rPr>
              <w:t xml:space="preserve"> </w:t>
            </w:r>
            <w:r w:rsidRPr="00792159">
              <w:rPr>
                <w:rFonts w:ascii="Calibri" w:hAnsi="Calibri" w:cs="Calibri"/>
                <w:lang w:bidi="ar-EG"/>
              </w:rPr>
              <w:t>is translated as [But for) or 'Why not?' based on context</w:t>
            </w:r>
            <w:proofErr w:type="gramStart"/>
            <w:r w:rsidRPr="00792159">
              <w:rPr>
                <w:rFonts w:ascii="Calibri" w:hAnsi="Calibri" w:cs="Calibri"/>
                <w:lang w:bidi="ar-EG"/>
              </w:rPr>
              <w:t>).-</w:t>
            </w:r>
            <w:proofErr w:type="gramEnd"/>
            <w:r w:rsidRPr="00792159">
              <w:rPr>
                <w:rFonts w:ascii="Calibri" w:hAnsi="Calibri" w:cs="Calibri"/>
                <w:lang w:bidi="ar-EG"/>
              </w:rPr>
              <w:t xml:space="preserve"> show that it is possible to see it in both ways.  </w:t>
            </w:r>
          </w:p>
          <w:p w14:paraId="4799AC29" w14:textId="77777777" w:rsidR="00E75BFF" w:rsidRPr="00792159" w:rsidRDefault="00E75BFF" w:rsidP="00BD7773">
            <w:pPr>
              <w:rPr>
                <w:rFonts w:ascii="Calibri" w:hAnsi="Calibri" w:cs="Calibri"/>
                <w:lang w:bidi="ar-EG"/>
              </w:rPr>
            </w:pPr>
          </w:p>
        </w:tc>
        <w:tc>
          <w:tcPr>
            <w:tcW w:w="2700" w:type="dxa"/>
          </w:tcPr>
          <w:p w14:paraId="6D6E6D52" w14:textId="77777777" w:rsidR="00E75BFF" w:rsidRDefault="00E75BFF" w:rsidP="00BD7773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lastRenderedPageBreak/>
              <w:t>The student develops contextual awareness to the use of these words. Student recognizes exceptions and different uses of a single word.</w:t>
            </w:r>
          </w:p>
        </w:tc>
      </w:tr>
      <w:tr w:rsidR="00AA0D62" w14:paraId="3B8786E8" w14:textId="77777777" w:rsidTr="00AA0D62">
        <w:tc>
          <w:tcPr>
            <w:tcW w:w="1080" w:type="dxa"/>
          </w:tcPr>
          <w:p w14:paraId="20BE0F36" w14:textId="1EFF2DCD" w:rsidR="00E75BFF" w:rsidRDefault="00E75BFF" w:rsidP="00BD7773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>1</w:t>
            </w:r>
            <w:r w:rsidR="00EA02EA">
              <w:rPr>
                <w:rFonts w:ascii="Calibri" w:hAnsi="Calibri" w:cs="Calibri"/>
                <w:lang w:bidi="ar-EG"/>
              </w:rPr>
              <w:t>0</w:t>
            </w:r>
            <w:r>
              <w:rPr>
                <w:rFonts w:ascii="Calibri" w:hAnsi="Calibri" w:cs="Calibri"/>
                <w:lang w:bidi="ar-EG"/>
              </w:rPr>
              <w:t xml:space="preserve"> min</w:t>
            </w:r>
          </w:p>
        </w:tc>
        <w:tc>
          <w:tcPr>
            <w:tcW w:w="1890" w:type="dxa"/>
          </w:tcPr>
          <w:p w14:paraId="365A4390" w14:textId="77777777" w:rsidR="00E75BFF" w:rsidRDefault="00E75BFF" w:rsidP="00BD7773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>Exercising with words in context</w:t>
            </w:r>
          </w:p>
          <w:p w14:paraId="3FDEC6F3" w14:textId="77777777" w:rsidR="00E75BFF" w:rsidRPr="00B06091" w:rsidRDefault="00E75BFF" w:rsidP="00BD7773">
            <w:pPr>
              <w:rPr>
                <w:rFonts w:ascii="Calibri" w:hAnsi="Calibri" w:cs="Calibri"/>
                <w:b/>
                <w:bCs/>
                <w:lang w:bidi="ar-EG"/>
              </w:rPr>
            </w:pPr>
            <w:r w:rsidRPr="00B06091">
              <w:rPr>
                <w:rFonts w:ascii="Calibri" w:hAnsi="Calibri" w:cs="Calibri"/>
                <w:b/>
                <w:bCs/>
                <w:lang w:bidi="ar-EG"/>
              </w:rPr>
              <w:t xml:space="preserve">(most important stage) </w:t>
            </w:r>
          </w:p>
        </w:tc>
        <w:tc>
          <w:tcPr>
            <w:tcW w:w="4590" w:type="dxa"/>
          </w:tcPr>
          <w:p w14:paraId="608337BC" w14:textId="77777777" w:rsidR="00E75BFF" w:rsidRDefault="00E75BFF" w:rsidP="00BD7773">
            <w:pPr>
              <w:rPr>
                <w:rFonts w:ascii="Calibri" w:hAnsi="Calibri" w:cs="Calibri"/>
                <w:lang w:bidi="ar-EG"/>
              </w:rPr>
            </w:pPr>
            <w:r w:rsidRPr="00035E15">
              <w:rPr>
                <w:rFonts w:ascii="Calibri" w:hAnsi="Calibri" w:cs="Calibri"/>
                <w:b/>
                <w:bCs/>
                <w:u w:val="single"/>
                <w:lang w:bidi="ar-EG"/>
              </w:rPr>
              <w:t>Important:</w:t>
            </w:r>
            <w:r>
              <w:rPr>
                <w:rFonts w:ascii="Calibri" w:hAnsi="Calibri" w:cs="Calibri"/>
                <w:lang w:bidi="ar-EG"/>
              </w:rPr>
              <w:t xml:space="preserve"> </w:t>
            </w:r>
          </w:p>
          <w:p w14:paraId="24FE10DF" w14:textId="77777777" w:rsidR="00E75BFF" w:rsidRPr="00061F35" w:rsidRDefault="00E75BFF" w:rsidP="00E75BF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 w:rsidRPr="00061F35">
              <w:rPr>
                <w:rFonts w:ascii="Calibri" w:hAnsi="Calibri" w:cs="Calibri"/>
                <w:lang w:bidi="ar-EG"/>
              </w:rPr>
              <w:t>start with easy examples which enable the student to understand the ayah himself and give motivation to carry on</w:t>
            </w:r>
          </w:p>
          <w:p w14:paraId="41DA123A" w14:textId="77777777" w:rsidR="00E75BFF" w:rsidRPr="00061F35" w:rsidRDefault="00E75BFF" w:rsidP="00BD7773">
            <w:pPr>
              <w:rPr>
                <w:rFonts w:ascii="Calibri" w:hAnsi="Calibri" w:cs="Calibri"/>
                <w:i/>
                <w:iCs/>
                <w:u w:val="single"/>
                <w:lang w:bidi="ar-EG"/>
              </w:rPr>
            </w:pPr>
            <w:r w:rsidRPr="00061F35">
              <w:rPr>
                <w:rFonts w:ascii="Calibri" w:hAnsi="Calibri" w:cs="Calibri"/>
                <w:i/>
                <w:iCs/>
                <w:u w:val="single"/>
                <w:lang w:bidi="ar-EG"/>
              </w:rPr>
              <w:t xml:space="preserve">Example </w:t>
            </w:r>
          </w:p>
          <w:p w14:paraId="65FA2564" w14:textId="77777777" w:rsidR="00E75BFF" w:rsidRDefault="00E75BFF" w:rsidP="00BD7773">
            <w:pPr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 xml:space="preserve">وما محمد إلا رسول </w:t>
            </w:r>
          </w:p>
          <w:p w14:paraId="487963DD" w14:textId="77777777" w:rsidR="00E75BFF" w:rsidRPr="00061F35" w:rsidRDefault="00E75BFF" w:rsidP="00E75BF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 w:rsidRPr="00061F35">
              <w:rPr>
                <w:rFonts w:ascii="Calibri" w:hAnsi="Calibri" w:cs="Calibri"/>
                <w:lang w:bidi="ar-EG"/>
              </w:rPr>
              <w:t>Student should be able to translate something like this without your intervention</w:t>
            </w:r>
          </w:p>
          <w:p w14:paraId="73F8FCC2" w14:textId="77777777" w:rsidR="00E75BFF" w:rsidRDefault="00E75BFF" w:rsidP="00BD7773">
            <w:pPr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لا إله إلا الله</w:t>
            </w:r>
          </w:p>
          <w:p w14:paraId="320598C3" w14:textId="77777777" w:rsidR="00E75BFF" w:rsidRDefault="00E75BFF" w:rsidP="00BD7773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وما من إله إلا الله</w:t>
            </w:r>
          </w:p>
          <w:p w14:paraId="1BC2351A" w14:textId="77777777" w:rsidR="00E75BFF" w:rsidRDefault="00E75BFF" w:rsidP="00BD7773">
            <w:pPr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ما هذا بشرا إن هذا إلا ملك كريم</w:t>
            </w:r>
          </w:p>
          <w:p w14:paraId="30768021" w14:textId="77777777" w:rsidR="00EA02EA" w:rsidRDefault="00EA02EA" w:rsidP="00BD7773">
            <w:pPr>
              <w:rPr>
                <w:rFonts w:ascii="Calibri" w:hAnsi="Calibri" w:cs="Calibri"/>
                <w:b/>
                <w:bCs/>
                <w:lang w:bidi="ar-EG"/>
              </w:rPr>
            </w:pPr>
          </w:p>
          <w:p w14:paraId="211E84FB" w14:textId="318E0585" w:rsidR="00E75BFF" w:rsidRDefault="00E75BFF" w:rsidP="00BD7773">
            <w:pPr>
              <w:rPr>
                <w:rFonts w:ascii="Calibri" w:hAnsi="Calibri" w:cs="Calibri"/>
                <w:lang w:bidi="ar-EG"/>
              </w:rPr>
            </w:pPr>
            <w:r w:rsidRPr="00061F35">
              <w:rPr>
                <w:rFonts w:ascii="Calibri" w:hAnsi="Calibri" w:cs="Calibri"/>
                <w:b/>
                <w:bCs/>
                <w:lang w:bidi="ar-EG"/>
              </w:rPr>
              <w:t>Concept Check:</w:t>
            </w:r>
            <w:r w:rsidRPr="00554FB7">
              <w:rPr>
                <w:rFonts w:ascii="Calibri" w:hAnsi="Calibri" w:cs="Calibri"/>
                <w:lang w:bidi="ar-EG"/>
              </w:rPr>
              <w:t xml:space="preserve"> </w:t>
            </w:r>
          </w:p>
          <w:p w14:paraId="2AE0669A" w14:textId="77777777" w:rsidR="00E75BFF" w:rsidRDefault="00E75BFF" w:rsidP="00E75BF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 w:rsidRPr="00E75BFF">
              <w:rPr>
                <w:rFonts w:ascii="Calibri" w:hAnsi="Calibri" w:cs="Calibri"/>
                <w:lang w:bidi="ar-EG"/>
              </w:rPr>
              <w:t xml:space="preserve">Reiterate the distinction between Understanding (decoding the words/structure) and actual </w:t>
            </w:r>
            <w:proofErr w:type="spellStart"/>
            <w:r w:rsidRPr="00E75BFF">
              <w:rPr>
                <w:rFonts w:ascii="Calibri" w:hAnsi="Calibri" w:cs="Calibri"/>
                <w:lang w:bidi="ar-EG"/>
              </w:rPr>
              <w:t>Tafseer</w:t>
            </w:r>
            <w:proofErr w:type="spellEnd"/>
            <w:r w:rsidRPr="00E75BFF">
              <w:rPr>
                <w:rFonts w:ascii="Calibri" w:hAnsi="Calibri" w:cs="Calibri"/>
                <w:lang w:bidi="ar-EG"/>
              </w:rPr>
              <w:t xml:space="preserve"> .. </w:t>
            </w:r>
          </w:p>
          <w:p w14:paraId="7DCCFE7A" w14:textId="77777777" w:rsidR="00E75BFF" w:rsidRPr="00E75BFF" w:rsidRDefault="00E75BFF" w:rsidP="00E75BF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 w:rsidRPr="00E75BFF">
              <w:rPr>
                <w:rFonts w:ascii="Calibri" w:hAnsi="Calibri" w:cs="Calibri"/>
                <w:lang w:bidi="ar-EG"/>
              </w:rPr>
              <w:t xml:space="preserve">sprinkle bits of </w:t>
            </w:r>
            <w:proofErr w:type="spellStart"/>
            <w:r w:rsidRPr="00E75BFF">
              <w:rPr>
                <w:rFonts w:ascii="Calibri" w:hAnsi="Calibri" w:cs="Calibri"/>
                <w:lang w:bidi="ar-EG"/>
              </w:rPr>
              <w:t>tafseer</w:t>
            </w:r>
            <w:proofErr w:type="spellEnd"/>
            <w:r w:rsidRPr="00E75BFF">
              <w:rPr>
                <w:rFonts w:ascii="Calibri" w:hAnsi="Calibri" w:cs="Calibri"/>
                <w:lang w:bidi="ar-EG"/>
              </w:rPr>
              <w:t xml:space="preserve"> to make sure that the student doesn’t get a wrong idea/ meaning of an </w:t>
            </w:r>
            <w:proofErr w:type="spellStart"/>
            <w:r w:rsidRPr="00E75BFF">
              <w:rPr>
                <w:rFonts w:ascii="Calibri" w:hAnsi="Calibri" w:cs="Calibri"/>
                <w:lang w:bidi="ar-EG"/>
              </w:rPr>
              <w:t>aya</w:t>
            </w:r>
            <w:proofErr w:type="spellEnd"/>
            <w:r w:rsidRPr="00E75BFF">
              <w:rPr>
                <w:rFonts w:ascii="Calibri" w:hAnsi="Calibri" w:cs="Calibri"/>
                <w:lang w:bidi="ar-EG"/>
              </w:rPr>
              <w:t xml:space="preserve">. </w:t>
            </w:r>
          </w:p>
        </w:tc>
        <w:tc>
          <w:tcPr>
            <w:tcW w:w="2700" w:type="dxa"/>
          </w:tcPr>
          <w:p w14:paraId="3C4B9B09" w14:textId="77777777" w:rsidR="00E75BFF" w:rsidRDefault="00E75BFF" w:rsidP="00BD7773">
            <w:pPr>
              <w:rPr>
                <w:rFonts w:ascii="Calibri" w:hAnsi="Calibri" w:cs="Calibri"/>
                <w:lang w:bidi="ar-EG"/>
              </w:rPr>
            </w:pPr>
          </w:p>
        </w:tc>
      </w:tr>
      <w:tr w:rsidR="0001234B" w14:paraId="438186DE" w14:textId="77777777" w:rsidTr="00AA0D62">
        <w:tc>
          <w:tcPr>
            <w:tcW w:w="1080" w:type="dxa"/>
          </w:tcPr>
          <w:p w14:paraId="594F3591" w14:textId="35CADB4A" w:rsidR="0001234B" w:rsidRDefault="00BF5860" w:rsidP="0001234B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>-</w:t>
            </w:r>
          </w:p>
        </w:tc>
        <w:tc>
          <w:tcPr>
            <w:tcW w:w="1890" w:type="dxa"/>
          </w:tcPr>
          <w:p w14:paraId="4EC6D9DC" w14:textId="557B50EC" w:rsidR="0001234B" w:rsidRDefault="0001234B" w:rsidP="0001234B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>HW from Workbook &amp; assign new tasks</w:t>
            </w:r>
          </w:p>
        </w:tc>
        <w:tc>
          <w:tcPr>
            <w:tcW w:w="4590" w:type="dxa"/>
          </w:tcPr>
          <w:p w14:paraId="2CFB63A2" w14:textId="74D0FECD" w:rsidR="0001234B" w:rsidRDefault="0001234B" w:rsidP="0001234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>student is to</w:t>
            </w:r>
            <w:r w:rsidRPr="003A2815">
              <w:rPr>
                <w:rFonts w:ascii="Calibri" w:hAnsi="Calibri" w:cs="Calibri"/>
                <w:lang w:bidi="ar-EG"/>
              </w:rPr>
              <w:t xml:space="preserve"> test </w:t>
            </w:r>
            <w:r>
              <w:rPr>
                <w:rFonts w:ascii="Calibri" w:hAnsi="Calibri" w:cs="Calibri"/>
                <w:lang w:bidi="ar-EG"/>
              </w:rPr>
              <w:t>himself in application and reproduction</w:t>
            </w:r>
            <w:r w:rsidR="00670E2B">
              <w:rPr>
                <w:rFonts w:ascii="Calibri" w:hAnsi="Calibri" w:cs="Calibri"/>
                <w:lang w:bidi="ar-EG"/>
              </w:rPr>
              <w:t xml:space="preserve"> using the workbook. </w:t>
            </w:r>
          </w:p>
          <w:p w14:paraId="5904A32C" w14:textId="285E1CD3" w:rsidR="0001234B" w:rsidRPr="00670E2B" w:rsidRDefault="00670E2B" w:rsidP="00670E2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>Student notes down questions while working on this book to get answers the next lesson.</w:t>
            </w:r>
          </w:p>
        </w:tc>
        <w:tc>
          <w:tcPr>
            <w:tcW w:w="2700" w:type="dxa"/>
          </w:tcPr>
          <w:p w14:paraId="21F4B2F1" w14:textId="15AD668F" w:rsidR="0001234B" w:rsidRDefault="0001234B" w:rsidP="0001234B">
            <w:pPr>
              <w:rPr>
                <w:rFonts w:ascii="Calibri" w:hAnsi="Calibri" w:cs="Calibri"/>
                <w:lang w:bidi="ar-EG"/>
              </w:rPr>
            </w:pPr>
            <w:r>
              <w:rPr>
                <w:rFonts w:ascii="Calibri" w:hAnsi="Calibri" w:cs="Calibri"/>
                <w:lang w:bidi="ar-EG"/>
              </w:rPr>
              <w:t xml:space="preserve">Student is able to answer </w:t>
            </w:r>
            <w:r w:rsidRPr="00061F35">
              <w:rPr>
                <w:rFonts w:ascii="Calibri" w:hAnsi="Calibri" w:cs="Calibri"/>
                <w:i/>
                <w:iCs/>
                <w:lang w:bidi="ar-EG"/>
              </w:rPr>
              <w:t>(application questions)</w:t>
            </w:r>
            <w:r>
              <w:rPr>
                <w:rFonts w:ascii="Calibri" w:hAnsi="Calibri" w:cs="Calibri"/>
                <w:lang w:bidi="ar-EG"/>
              </w:rPr>
              <w:t xml:space="preserve"> correctly (about 80% of the questions) </w:t>
            </w:r>
          </w:p>
        </w:tc>
      </w:tr>
    </w:tbl>
    <w:p w14:paraId="6A28B7F2" w14:textId="77777777" w:rsidR="00E75BFF" w:rsidRPr="00E75BFF" w:rsidRDefault="00E75BFF" w:rsidP="00E75BFF">
      <w:pPr>
        <w:bidi/>
        <w:rPr>
          <w:rFonts w:ascii="Calibri" w:hAnsi="Calibri" w:cs="Calibri"/>
          <w:rtl/>
          <w:lang w:bidi="ar-EG"/>
        </w:rPr>
      </w:pPr>
    </w:p>
    <w:sectPr w:rsidR="00E75BFF" w:rsidRPr="00E75BFF" w:rsidSect="0022415F">
      <w:headerReference w:type="default" r:id="rId7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06D96" w14:textId="77777777" w:rsidR="00152EC3" w:rsidRDefault="00152EC3" w:rsidP="00C84457">
      <w:pPr>
        <w:spacing w:after="0" w:line="240" w:lineRule="auto"/>
      </w:pPr>
      <w:r>
        <w:separator/>
      </w:r>
    </w:p>
  </w:endnote>
  <w:endnote w:type="continuationSeparator" w:id="0">
    <w:p w14:paraId="16BD290D" w14:textId="77777777" w:rsidR="00152EC3" w:rsidRDefault="00152EC3" w:rsidP="00C84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B41B7" w14:textId="77777777" w:rsidR="00152EC3" w:rsidRDefault="00152EC3" w:rsidP="00C84457">
      <w:pPr>
        <w:spacing w:after="0" w:line="240" w:lineRule="auto"/>
      </w:pPr>
      <w:r>
        <w:separator/>
      </w:r>
    </w:p>
  </w:footnote>
  <w:footnote w:type="continuationSeparator" w:id="0">
    <w:p w14:paraId="0B5F85FE" w14:textId="77777777" w:rsidR="00152EC3" w:rsidRDefault="00152EC3" w:rsidP="00C84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D14A" w14:textId="0F5C8C4D" w:rsidR="00C84457" w:rsidRDefault="0022415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41E440" wp14:editId="042DB505">
          <wp:simplePos x="0" y="0"/>
          <wp:positionH relativeFrom="page">
            <wp:posOffset>0</wp:posOffset>
          </wp:positionH>
          <wp:positionV relativeFrom="paragraph">
            <wp:posOffset>-507203</wp:posOffset>
          </wp:positionV>
          <wp:extent cx="7751135" cy="10113062"/>
          <wp:effectExtent l="0" t="0" r="2540" b="0"/>
          <wp:wrapNone/>
          <wp:docPr id="708438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1135" cy="10113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3043D"/>
    <w:multiLevelType w:val="hybridMultilevel"/>
    <w:tmpl w:val="99FAA9C0"/>
    <w:lvl w:ilvl="0" w:tplc="8EB078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66E2C"/>
    <w:multiLevelType w:val="hybridMultilevel"/>
    <w:tmpl w:val="EDFC80DA"/>
    <w:lvl w:ilvl="0" w:tplc="3B2C57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530A3"/>
    <w:multiLevelType w:val="hybridMultilevel"/>
    <w:tmpl w:val="E990CDA8"/>
    <w:lvl w:ilvl="0" w:tplc="B74A0E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921317">
    <w:abstractNumId w:val="1"/>
  </w:num>
  <w:num w:numId="2" w16cid:durableId="564410880">
    <w:abstractNumId w:val="0"/>
  </w:num>
  <w:num w:numId="3" w16cid:durableId="933824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FA"/>
    <w:rsid w:val="0001234B"/>
    <w:rsid w:val="00015B75"/>
    <w:rsid w:val="000227DD"/>
    <w:rsid w:val="0002296A"/>
    <w:rsid w:val="00024962"/>
    <w:rsid w:val="00025EFF"/>
    <w:rsid w:val="00035E15"/>
    <w:rsid w:val="00061F35"/>
    <w:rsid w:val="00093BC4"/>
    <w:rsid w:val="000A15FA"/>
    <w:rsid w:val="000F6BBE"/>
    <w:rsid w:val="00115455"/>
    <w:rsid w:val="00116DCB"/>
    <w:rsid w:val="001237C4"/>
    <w:rsid w:val="00130824"/>
    <w:rsid w:val="00152EC3"/>
    <w:rsid w:val="00163FD3"/>
    <w:rsid w:val="001A1B7E"/>
    <w:rsid w:val="001D07E5"/>
    <w:rsid w:val="001D6BE2"/>
    <w:rsid w:val="001E31A0"/>
    <w:rsid w:val="00214ADD"/>
    <w:rsid w:val="00222FFC"/>
    <w:rsid w:val="0022415F"/>
    <w:rsid w:val="00243ED3"/>
    <w:rsid w:val="00263775"/>
    <w:rsid w:val="00275ECF"/>
    <w:rsid w:val="002B5548"/>
    <w:rsid w:val="002E2C25"/>
    <w:rsid w:val="002F22EB"/>
    <w:rsid w:val="00334D8C"/>
    <w:rsid w:val="00347238"/>
    <w:rsid w:val="00357977"/>
    <w:rsid w:val="00376AA7"/>
    <w:rsid w:val="003860DE"/>
    <w:rsid w:val="003934EA"/>
    <w:rsid w:val="003A17A9"/>
    <w:rsid w:val="003A2815"/>
    <w:rsid w:val="003C0F43"/>
    <w:rsid w:val="003C5E0F"/>
    <w:rsid w:val="003D2A88"/>
    <w:rsid w:val="00404A81"/>
    <w:rsid w:val="0040654D"/>
    <w:rsid w:val="0041042C"/>
    <w:rsid w:val="004110E6"/>
    <w:rsid w:val="0044022D"/>
    <w:rsid w:val="00442BFD"/>
    <w:rsid w:val="00493BA4"/>
    <w:rsid w:val="005152FB"/>
    <w:rsid w:val="00517250"/>
    <w:rsid w:val="00521B61"/>
    <w:rsid w:val="00554FB7"/>
    <w:rsid w:val="0060025B"/>
    <w:rsid w:val="00622297"/>
    <w:rsid w:val="00633930"/>
    <w:rsid w:val="00646E99"/>
    <w:rsid w:val="00653B2E"/>
    <w:rsid w:val="006553E5"/>
    <w:rsid w:val="00670E2B"/>
    <w:rsid w:val="00680B77"/>
    <w:rsid w:val="00692B5E"/>
    <w:rsid w:val="006A0CF1"/>
    <w:rsid w:val="006A5CA8"/>
    <w:rsid w:val="006C40A0"/>
    <w:rsid w:val="006D1022"/>
    <w:rsid w:val="00792159"/>
    <w:rsid w:val="007A64BC"/>
    <w:rsid w:val="0082467A"/>
    <w:rsid w:val="0083332C"/>
    <w:rsid w:val="00841075"/>
    <w:rsid w:val="008C5C13"/>
    <w:rsid w:val="008E571E"/>
    <w:rsid w:val="00901676"/>
    <w:rsid w:val="00913C85"/>
    <w:rsid w:val="00915B73"/>
    <w:rsid w:val="009374F4"/>
    <w:rsid w:val="00942B80"/>
    <w:rsid w:val="0097617E"/>
    <w:rsid w:val="009D4601"/>
    <w:rsid w:val="009E50C9"/>
    <w:rsid w:val="00A00148"/>
    <w:rsid w:val="00A40B8D"/>
    <w:rsid w:val="00A94DD8"/>
    <w:rsid w:val="00AA0D62"/>
    <w:rsid w:val="00AC5DA4"/>
    <w:rsid w:val="00AF6D2A"/>
    <w:rsid w:val="00B01C68"/>
    <w:rsid w:val="00B06091"/>
    <w:rsid w:val="00B066F1"/>
    <w:rsid w:val="00B43FE9"/>
    <w:rsid w:val="00B66804"/>
    <w:rsid w:val="00B76351"/>
    <w:rsid w:val="00B82497"/>
    <w:rsid w:val="00B8783A"/>
    <w:rsid w:val="00BB48DB"/>
    <w:rsid w:val="00BD245E"/>
    <w:rsid w:val="00BD4BE4"/>
    <w:rsid w:val="00BD724F"/>
    <w:rsid w:val="00BD758A"/>
    <w:rsid w:val="00BF0A14"/>
    <w:rsid w:val="00BF5860"/>
    <w:rsid w:val="00C07314"/>
    <w:rsid w:val="00C25146"/>
    <w:rsid w:val="00C40019"/>
    <w:rsid w:val="00C53959"/>
    <w:rsid w:val="00C553D6"/>
    <w:rsid w:val="00C84457"/>
    <w:rsid w:val="00C941CE"/>
    <w:rsid w:val="00CA327C"/>
    <w:rsid w:val="00CA429D"/>
    <w:rsid w:val="00CD44AE"/>
    <w:rsid w:val="00CE313A"/>
    <w:rsid w:val="00D044A5"/>
    <w:rsid w:val="00D16EF3"/>
    <w:rsid w:val="00D65204"/>
    <w:rsid w:val="00D80E4B"/>
    <w:rsid w:val="00D82C89"/>
    <w:rsid w:val="00DC5BF0"/>
    <w:rsid w:val="00DF7E2B"/>
    <w:rsid w:val="00E02C0F"/>
    <w:rsid w:val="00E1098E"/>
    <w:rsid w:val="00E20D76"/>
    <w:rsid w:val="00E67312"/>
    <w:rsid w:val="00E75BFF"/>
    <w:rsid w:val="00E81250"/>
    <w:rsid w:val="00E81263"/>
    <w:rsid w:val="00E87052"/>
    <w:rsid w:val="00E9286B"/>
    <w:rsid w:val="00EA02EA"/>
    <w:rsid w:val="00F26AF2"/>
    <w:rsid w:val="00F37397"/>
    <w:rsid w:val="00F80F61"/>
    <w:rsid w:val="00F96C93"/>
    <w:rsid w:val="00FA02C4"/>
    <w:rsid w:val="00FB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3AB53"/>
  <w15:chartTrackingRefBased/>
  <w15:docId w15:val="{B0DDAC46-4779-4394-ABED-2B192310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BFF"/>
  </w:style>
  <w:style w:type="paragraph" w:styleId="Heading1">
    <w:name w:val="heading 1"/>
    <w:basedOn w:val="Normal"/>
    <w:next w:val="Normal"/>
    <w:link w:val="Heading1Char"/>
    <w:uiPriority w:val="9"/>
    <w:qFormat/>
    <w:rsid w:val="000A1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5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4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457"/>
  </w:style>
  <w:style w:type="paragraph" w:styleId="Footer">
    <w:name w:val="footer"/>
    <w:basedOn w:val="Normal"/>
    <w:link w:val="FooterChar"/>
    <w:uiPriority w:val="99"/>
    <w:unhideWhenUsed/>
    <w:rsid w:val="00C84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1195</Words>
  <Characters>6817</Characters>
  <Application>Microsoft Office Word</Application>
  <DocSecurity>0</DocSecurity>
  <Lines>56</Lines>
  <Paragraphs>15</Paragraphs>
  <ScaleCrop>false</ScaleCrop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Fekry</dc:creator>
  <cp:keywords/>
  <dc:description/>
  <cp:lastModifiedBy>Islam Fekry</cp:lastModifiedBy>
  <cp:revision>125</cp:revision>
  <dcterms:created xsi:type="dcterms:W3CDTF">2025-10-02T08:53:00Z</dcterms:created>
  <dcterms:modified xsi:type="dcterms:W3CDTF">2025-10-10T09:04:00Z</dcterms:modified>
</cp:coreProperties>
</file>